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40" w:before="0" w:after="0"/>
        <w:jc w:val="center"/>
        <w:rPr>
          <w:rFonts w:ascii="Arial" w:hAnsi="Arial" w:eastAsia="Arial" w:cs="Arial"/>
          <w:b/>
          <w:u w:val="single"/>
        </w:rPr>
      </w:pPr>
      <w:r>
        <w:rPr>
          <w:rFonts w:eastAsia="Arial" w:cs="Arial" w:ascii="Arial" w:hAnsi="Arial"/>
          <w:b/>
          <w:u w:val="single"/>
        </w:rPr>
      </w:r>
    </w:p>
    <w:p>
      <w:pPr>
        <w:pStyle w:val="normal1"/>
        <w:spacing w:lineRule="auto" w:line="240" w:before="0" w:after="0"/>
        <w:rPr>
          <w:rFonts w:ascii="Arial" w:hAnsi="Arial" w:eastAsia="Arial" w:cs="Arial"/>
        </w:rPr>
      </w:pPr>
      <w:r>
        <w:rPr>
          <w:rFonts w:eastAsia="Arial" w:cs="Arial" w:ascii="Arial" w:hAnsi="Arial"/>
        </w:rPr>
        <w:t>Rising Phoenix Gymnastics Club is committed to adopting best practice in line with our Governing Body British Gymnastics. (Please see Appendix 2)</w:t>
      </w:r>
    </w:p>
    <w:p>
      <w:pPr>
        <w:pStyle w:val="normal1"/>
        <w:spacing w:lineRule="auto" w:line="240" w:before="0" w:after="0"/>
        <w:rPr>
          <w:rFonts w:ascii="Arial" w:hAnsi="Arial" w:eastAsia="Arial" w:cs="Arial"/>
          <w:b/>
          <w:u w:val="single"/>
        </w:rPr>
      </w:pPr>
      <w:r>
        <w:rPr>
          <w:rFonts w:eastAsia="Arial" w:cs="Arial" w:ascii="Arial" w:hAnsi="Arial"/>
          <w:b/>
          <w:u w:val="single"/>
        </w:rPr>
      </w:r>
    </w:p>
    <w:p>
      <w:pPr>
        <w:pStyle w:val="normal1"/>
        <w:spacing w:lineRule="auto" w:line="240" w:before="0" w:after="0"/>
        <w:rPr>
          <w:rFonts w:ascii="Arial" w:hAnsi="Arial" w:eastAsia="Arial" w:cs="Arial"/>
          <w:b/>
          <w:u w:val="single"/>
        </w:rPr>
      </w:pPr>
      <w:r>
        <w:rPr>
          <w:rFonts w:eastAsia="Arial" w:cs="Arial" w:ascii="Arial" w:hAnsi="Arial"/>
          <w:b/>
          <w:u w:val="single"/>
        </w:rPr>
        <w:t>Welfare Officers:</w:t>
      </w:r>
    </w:p>
    <w:p>
      <w:pPr>
        <w:pStyle w:val="normal1"/>
        <w:spacing w:lineRule="auto" w:line="240" w:before="0" w:after="0"/>
        <w:jc w:val="left"/>
        <w:rPr>
          <w:rFonts w:ascii="Arial" w:hAnsi="Arial" w:eastAsia="Arial" w:cs="Arial"/>
        </w:rPr>
      </w:pPr>
      <w:r>
        <w:rPr>
          <w:rFonts w:eastAsia="Arial" w:cs="Arial" w:ascii="Arial" w:hAnsi="Arial"/>
        </w:rPr>
        <w:t>Please find our Club Owner and Welfare Officer contacts in Appendix 1.</w:t>
      </w:r>
    </w:p>
    <w:p>
      <w:pPr>
        <w:pStyle w:val="normal1"/>
        <w:spacing w:lineRule="auto" w:line="240" w:before="0" w:after="0"/>
        <w:jc w:val="left"/>
        <w:rPr>
          <w:rFonts w:ascii="Arial" w:hAnsi="Arial" w:eastAsia="Arial" w:cs="Arial"/>
          <w:b/>
          <w:u w:val="single"/>
        </w:rPr>
      </w:pPr>
      <w:r>
        <w:rPr>
          <w:rFonts w:eastAsia="Arial" w:cs="Arial" w:ascii="Arial" w:hAnsi="Arial"/>
          <w:b/>
          <w:u w:val="single"/>
        </w:rPr>
      </w:r>
    </w:p>
    <w:p>
      <w:pPr>
        <w:pStyle w:val="normal1"/>
        <w:spacing w:lineRule="auto" w:line="240" w:before="0" w:after="0"/>
        <w:rPr>
          <w:rFonts w:ascii="Arial" w:hAnsi="Arial" w:eastAsia="Arial" w:cs="Arial"/>
        </w:rPr>
      </w:pPr>
      <w:r>
        <w:rPr>
          <w:rFonts w:eastAsia="Arial" w:cs="Arial" w:ascii="Arial" w:hAnsi="Arial"/>
          <w:b/>
          <w:u w:val="single"/>
        </w:rPr>
        <w:t>Safeguarding</w:t>
      </w:r>
      <w:r>
        <w:rPr>
          <w:rFonts w:eastAsia="Arial" w:cs="Arial" w:ascii="Arial" w:hAnsi="Arial"/>
        </w:rPr>
        <w:t>:</w:t>
      </w:r>
    </w:p>
    <w:p>
      <w:pPr>
        <w:pStyle w:val="normal1"/>
        <w:spacing w:lineRule="auto" w:line="240" w:before="0" w:after="0"/>
        <w:rPr>
          <w:rFonts w:ascii="Arial" w:hAnsi="Arial" w:eastAsia="Arial" w:cs="Arial"/>
        </w:rPr>
      </w:pPr>
      <w:r>
        <w:rPr>
          <w:rFonts w:eastAsia="Arial" w:cs="Arial" w:ascii="Arial" w:hAnsi="Arial"/>
        </w:rPr>
        <w:t xml:space="preserve">Our staff are monitored during sessions and screened (enhanced DBS checked) to confirm their suitability to work with children.  This will always be done using </w:t>
      </w:r>
      <w:r>
        <w:rPr>
          <w:rFonts w:eastAsia="Arial" w:cs="Arial" w:ascii="Arial" w:hAnsi="Arial"/>
          <w:color w:val="000000"/>
        </w:rPr>
        <w:t>the</w:t>
      </w:r>
      <w:r>
        <w:rPr>
          <w:rFonts w:eastAsia="Arial" w:cs="Arial" w:ascii="Arial" w:hAnsi="Arial"/>
          <w:color w:val="000000"/>
          <w:highlight w:val="white"/>
        </w:rPr>
        <w:t xml:space="preserve"> Disclosure</w:t>
      </w:r>
      <w:r>
        <w:rPr>
          <w:rFonts w:eastAsia="Arial" w:cs="Arial" w:ascii="Arial" w:hAnsi="Arial"/>
          <w:i w:val="false"/>
          <w:color w:val="000000"/>
          <w:highlight w:val="white"/>
        </w:rPr>
        <w:t xml:space="preserve"> and Barring Service</w:t>
      </w:r>
      <w:r>
        <w:rPr>
          <w:rFonts w:eastAsia="Arial" w:cs="Arial" w:ascii="Arial" w:hAnsi="Arial"/>
          <w:color w:val="000000"/>
        </w:rPr>
        <w:t xml:space="preserve"> and </w:t>
      </w:r>
      <w:r>
        <w:rPr>
          <w:rFonts w:eastAsia="Arial" w:cs="Arial" w:ascii="Arial" w:hAnsi="Arial"/>
        </w:rPr>
        <w:t>through British Gymnastics (BG).</w:t>
      </w:r>
    </w:p>
    <w:p>
      <w:pPr>
        <w:pStyle w:val="normal1"/>
        <w:spacing w:lineRule="auto" w:line="240" w:before="0" w:after="0"/>
        <w:jc w:val="center"/>
        <w:rPr>
          <w:rFonts w:ascii="Arial" w:hAnsi="Arial" w:eastAsia="Arial" w:cs="Arial"/>
        </w:rPr>
      </w:pPr>
      <w:r>
        <w:rPr>
          <w:rFonts w:eastAsia="Arial" w:cs="Arial" w:ascii="Arial" w:hAnsi="Arial"/>
        </w:rPr>
      </w:r>
    </w:p>
    <w:p>
      <w:pPr>
        <w:pStyle w:val="normal1"/>
        <w:spacing w:lineRule="auto" w:line="240" w:before="0" w:after="0"/>
        <w:rPr>
          <w:rFonts w:ascii="Arial" w:hAnsi="Arial" w:eastAsia="Arial" w:cs="Arial"/>
        </w:rPr>
      </w:pPr>
      <w:r>
        <w:rPr>
          <w:rFonts w:eastAsia="Arial" w:cs="Arial" w:ascii="Arial" w:hAnsi="Arial"/>
        </w:rPr>
        <w:t>We commit to endorse the highest standards of care for all our members, staff and officials by:</w:t>
      </w:r>
    </w:p>
    <w:p>
      <w:pPr>
        <w:pStyle w:val="normal1"/>
        <w:keepNext w:val="false"/>
        <w:keepLines w:val="false"/>
        <w:pageBreakBefore w:val="false"/>
        <w:widowControl/>
        <w:numPr>
          <w:ilvl w:val="0"/>
          <w:numId w:val="21"/>
        </w:numPr>
        <w:shd w:val="clear" w:fill="auto"/>
        <w:spacing w:lineRule="auto" w:line="240"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Using BG Guidelines in Health, Safety and Welfare and the Protection of Children and Vulnerable Adults.</w:t>
      </w:r>
    </w:p>
    <w:p>
      <w:pPr>
        <w:pStyle w:val="normal1"/>
        <w:keepNext w:val="false"/>
        <w:keepLines w:val="false"/>
        <w:pageBreakBefore w:val="false"/>
        <w:widowControl/>
        <w:numPr>
          <w:ilvl w:val="0"/>
          <w:numId w:val="21"/>
        </w:numPr>
        <w:shd w:val="clear" w:fill="auto"/>
        <w:spacing w:lineRule="auto" w:line="240"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Nominating a Welfare Officer (Child Protection Officer) to whom grievances or complaints can be made confidentially.</w:t>
      </w:r>
    </w:p>
    <w:p>
      <w:pPr>
        <w:pStyle w:val="normal1"/>
        <w:keepNext w:val="false"/>
        <w:keepLines w:val="false"/>
        <w:pageBreakBefore w:val="false"/>
        <w:widowControl/>
        <w:numPr>
          <w:ilvl w:val="0"/>
          <w:numId w:val="21"/>
        </w:numPr>
        <w:shd w:val="clear" w:fill="auto"/>
        <w:spacing w:lineRule="auto" w:line="240"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Ensuring that staff are suitably trained in Child Protection and Health, Safety and Welfare issues and updated following BG Guidelines.</w:t>
      </w:r>
    </w:p>
    <w:p>
      <w:pPr>
        <w:pStyle w:val="normal1"/>
        <w:keepNext w:val="false"/>
        <w:keepLines w:val="false"/>
        <w:pageBreakBefore w:val="false"/>
        <w:widowControl/>
        <w:numPr>
          <w:ilvl w:val="0"/>
          <w:numId w:val="21"/>
        </w:numPr>
        <w:shd w:val="clear" w:fill="auto"/>
        <w:spacing w:lineRule="auto" w:line="240"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Our coaches and officials have been screened through an enhanced DBS check to confirm their suitability to work with children.  This will always be done using the Disclosure and Barring Service and through BG.</w:t>
      </w:r>
    </w:p>
    <w:p>
      <w:pPr>
        <w:pStyle w:val="normal1"/>
        <w:keepNext w:val="false"/>
        <w:keepLines w:val="false"/>
        <w:pageBreakBefore w:val="false"/>
        <w:widowControl/>
        <w:numPr>
          <w:ilvl w:val="0"/>
          <w:numId w:val="21"/>
        </w:numPr>
        <w:shd w:val="clear" w:fill="auto"/>
        <w:spacing w:lineRule="auto" w:line="240"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Ensure best coaching practice guidelines are followed at all times.</w:t>
      </w:r>
    </w:p>
    <w:p>
      <w:pPr>
        <w:pStyle w:val="normal1"/>
        <w:keepNext w:val="false"/>
        <w:keepLines w:val="false"/>
        <w:pageBreakBefore w:val="false"/>
        <w:widowControl/>
        <w:numPr>
          <w:ilvl w:val="0"/>
          <w:numId w:val="21"/>
        </w:numPr>
        <w:shd w:val="clear" w:fill="auto"/>
        <w:spacing w:lineRule="auto" w:line="240"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Ensure grievances or complaints are dealt with promptly and in accordance with the grievance procedures.</w:t>
      </w:r>
    </w:p>
    <w:p>
      <w:pPr>
        <w:pStyle w:val="normal1"/>
        <w:keepNext w:val="false"/>
        <w:keepLines w:val="false"/>
        <w:pageBreakBefore w:val="false"/>
        <w:widowControl/>
        <w:numPr>
          <w:ilvl w:val="0"/>
          <w:numId w:val="21"/>
        </w:numPr>
        <w:shd w:val="clear" w:fill="auto"/>
        <w:spacing w:lineRule="auto" w:line="240"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Ensuring a minimum of two responsible adults are present at all training sessions or events.</w:t>
      </w:r>
    </w:p>
    <w:p>
      <w:pPr>
        <w:pStyle w:val="normal1"/>
        <w:keepNext w:val="false"/>
        <w:keepLines w:val="false"/>
        <w:pageBreakBefore w:val="false"/>
        <w:widowControl/>
        <w:numPr>
          <w:ilvl w:val="0"/>
          <w:numId w:val="21"/>
        </w:numPr>
        <w:shd w:val="clear" w:fill="auto"/>
        <w:spacing w:lineRule="auto" w:line="240"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Ensuring that the participants and/or parents are aware of the purpose of videoing, filming or photography during training sessions or events (identified in our members pack).</w:t>
      </w:r>
    </w:p>
    <w:p>
      <w:pPr>
        <w:pStyle w:val="normal1"/>
        <w:keepNext w:val="false"/>
        <w:keepLines w:val="false"/>
        <w:pageBreakBefore w:val="false"/>
        <w:widowControl/>
        <w:numPr>
          <w:ilvl w:val="0"/>
          <w:numId w:val="21"/>
        </w:numPr>
        <w:shd w:val="clear" w:fill="auto"/>
        <w:spacing w:lineRule="auto" w:line="240" w:before="0" w:after="0"/>
        <w:ind w:hanging="360" w:left="720" w:right="0"/>
        <w:jc w:val="left"/>
        <w:rPr>
          <w:rFonts w:ascii="Arial" w:hAnsi="Arial" w:eastAsia="Arial" w:cs="Arial"/>
          <w:b/>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Having a zero tolerance of poor practice, bullying or any potential form of abuse.</w:t>
      </w:r>
    </w:p>
    <w:p>
      <w:pPr>
        <w:pStyle w:val="normal1"/>
        <w:keepNext w:val="false"/>
        <w:keepLines w:val="false"/>
        <w:pageBreakBefore w:val="false"/>
        <w:widowControl/>
        <w:numPr>
          <w:ilvl w:val="0"/>
          <w:numId w:val="21"/>
        </w:numPr>
        <w:shd w:val="clear" w:fill="auto"/>
        <w:spacing w:lineRule="auto" w:line="240" w:before="0" w:after="0"/>
        <w:ind w:hanging="360" w:left="720" w:right="0"/>
        <w:jc w:val="left"/>
        <w:rPr>
          <w:rFonts w:ascii="Arial" w:hAnsi="Arial" w:eastAsia="Arial" w:cs="Arial"/>
        </w:rPr>
      </w:pPr>
      <w:r>
        <w:rPr>
          <w:rFonts w:eastAsia="Arial" w:cs="Arial" w:ascii="Arial" w:hAnsi="Arial"/>
        </w:rPr>
        <w:t>Doorbell: Access door to the gym is locked during classes. This measure is to ensure a safe and secure environment for all participants. If you need access to the club outside of the allocated drop-off and pick-up times, a doorbell will be available for your convenience. Please be patient while a coach will come and open the door for you.</w:t>
      </w:r>
    </w:p>
    <w:p>
      <w:pPr>
        <w:pStyle w:val="normal1"/>
        <w:keepNext w:val="false"/>
        <w:keepLines w:val="false"/>
        <w:pageBreakBefore w:val="false"/>
        <w:widowControl/>
        <w:shd w:val="clear" w:fill="auto"/>
        <w:spacing w:lineRule="auto" w:line="240" w:before="0" w:after="0"/>
        <w:ind w:hanging="0" w:left="0" w:right="0"/>
        <w:jc w:val="left"/>
        <w:rPr>
          <w:rFonts w:ascii="Arial" w:hAnsi="Arial" w:eastAsia="Arial" w:cs="Arial"/>
        </w:rPr>
      </w:pPr>
      <w:r>
        <w:rPr>
          <w:rFonts w:eastAsia="Arial" w:cs="Arial" w:ascii="Arial" w:hAnsi="Arial"/>
        </w:rPr>
      </w:r>
    </w:p>
    <w:p>
      <w:pPr>
        <w:pStyle w:val="normal1"/>
        <w:spacing w:lineRule="auto" w:line="259" w:before="0" w:after="160"/>
        <w:rPr>
          <w:rFonts w:ascii="Arial" w:hAnsi="Arial" w:eastAsia="Arial" w:cs="Arial"/>
        </w:rPr>
      </w:pPr>
      <w:r>
        <w:rPr>
          <w:rFonts w:eastAsia="Arial" w:cs="Arial" w:ascii="Arial" w:hAnsi="Arial"/>
        </w:rPr>
      </w:r>
      <w:r>
        <w:br w:type="page"/>
      </w:r>
    </w:p>
    <w:p>
      <w:pPr>
        <w:pStyle w:val="normal1"/>
        <w:spacing w:lineRule="auto" w:line="240" w:before="0" w:after="0"/>
        <w:jc w:val="center"/>
        <w:rPr>
          <w:rFonts w:ascii="Arial" w:hAnsi="Arial" w:eastAsia="Arial" w:cs="Arial"/>
        </w:rPr>
      </w:pPr>
      <w:r>
        <w:rPr>
          <w:rFonts w:eastAsia="Arial" w:cs="Arial" w:ascii="Arial" w:hAnsi="Arial"/>
        </w:rPr>
      </w:r>
    </w:p>
    <w:p>
      <w:pPr>
        <w:pStyle w:val="normal1"/>
        <w:spacing w:lineRule="auto" w:line="240" w:before="0" w:after="0"/>
        <w:rPr>
          <w:rFonts w:ascii="Arial" w:hAnsi="Arial" w:eastAsia="Arial" w:cs="Arial"/>
        </w:rPr>
      </w:pPr>
      <w:r>
        <w:rPr>
          <w:rFonts w:eastAsia="Arial" w:cs="Arial" w:ascii="Arial" w:hAnsi="Arial"/>
        </w:rPr>
        <w:t>We endeavour to promote the highest standards of care by adopting policies from our National Governing Body – British Gymnastics. This includes:</w:t>
      </w:r>
    </w:p>
    <w:p>
      <w:pPr>
        <w:pStyle w:val="normal1"/>
        <w:keepNext w:val="false"/>
        <w:keepLines w:val="false"/>
        <w:pageBreakBefore w:val="false"/>
        <w:widowControl/>
        <w:numPr>
          <w:ilvl w:val="0"/>
          <w:numId w:val="8"/>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BG Health, Safety and Welfare guidelines.</w:t>
      </w:r>
    </w:p>
    <w:p>
      <w:pPr>
        <w:pStyle w:val="normal1"/>
        <w:keepNext w:val="false"/>
        <w:keepLines w:val="false"/>
        <w:pageBreakBefore w:val="false"/>
        <w:widowControl/>
        <w:numPr>
          <w:ilvl w:val="0"/>
          <w:numId w:val="8"/>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BG guidelines for the Protection of Children and Vulnerable Adults.</w:t>
      </w:r>
    </w:p>
    <w:p>
      <w:pPr>
        <w:pStyle w:val="normal1"/>
        <w:keepNext w:val="false"/>
        <w:keepLines w:val="false"/>
        <w:pageBreakBefore w:val="false"/>
        <w:widowControl/>
        <w:numPr>
          <w:ilvl w:val="0"/>
          <w:numId w:val="8"/>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Appointing a number of Welfare Officers (Child Protection </w:t>
      </w:r>
      <w:r>
        <w:rPr>
          <w:rFonts w:eastAsia="Arial" w:cs="Arial" w:ascii="Arial" w:hAnsi="Arial"/>
        </w:rPr>
        <w:t>Officers</w:t>
      </w:r>
      <w:r>
        <w:rPr>
          <w:rFonts w:eastAsia="Arial" w:cs="Arial" w:ascii="Arial" w:hAnsi="Arial"/>
          <w:i w:val="false"/>
          <w:caps w:val="false"/>
          <w:smallCaps w:val="false"/>
          <w:strike w:val="false"/>
          <w:dstrike w:val="false"/>
          <w:color w:val="000000"/>
          <w:position w:val="0"/>
          <w:sz w:val="22"/>
          <w:sz w:val="22"/>
          <w:u w:val="none"/>
          <w:shd w:fill="auto" w:val="clear"/>
          <w:vertAlign w:val="baseline"/>
        </w:rPr>
        <w:t>).</w:t>
      </w:r>
    </w:p>
    <w:p>
      <w:pPr>
        <w:pStyle w:val="normal1"/>
        <w:keepNext w:val="false"/>
        <w:keepLines w:val="false"/>
        <w:pageBreakBefore w:val="false"/>
        <w:widowControl/>
        <w:numPr>
          <w:ilvl w:val="0"/>
          <w:numId w:val="8"/>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Deputy Welfare Officer</w:t>
      </w:r>
    </w:p>
    <w:p>
      <w:pPr>
        <w:pStyle w:val="normal1"/>
        <w:keepNext w:val="false"/>
        <w:keepLines w:val="false"/>
        <w:pageBreakBefore w:val="false"/>
        <w:widowControl/>
        <w:numPr>
          <w:ilvl w:val="0"/>
          <w:numId w:val="8"/>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All staff are suitably trained in Child Protection, Health and Safety and Welfare issues as required by British Gymnastics.</w:t>
      </w:r>
    </w:p>
    <w:p>
      <w:pPr>
        <w:pStyle w:val="normal1"/>
        <w:keepNext w:val="false"/>
        <w:keepLines w:val="false"/>
        <w:pageBreakBefore w:val="false"/>
        <w:widowControl/>
        <w:numPr>
          <w:ilvl w:val="0"/>
          <w:numId w:val="8"/>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All staff and volunteers working with gymnasts hold a current DBS (</w:t>
      </w:r>
      <w:r>
        <w:rPr>
          <w:rFonts w:eastAsia="Arial" w:cs="Arial" w:ascii="Arial" w:hAnsi="Arial"/>
          <w:i w:val="false"/>
          <w:caps w:val="false"/>
          <w:smallCaps w:val="false"/>
          <w:strike w:val="false"/>
          <w:dstrike w:val="false"/>
          <w:color w:val="222222"/>
          <w:position w:val="0"/>
          <w:sz w:val="22"/>
          <w:sz w:val="22"/>
          <w:highlight w:val="white"/>
          <w:u w:val="none"/>
          <w:vertAlign w:val="baseline"/>
        </w:rPr>
        <w:t>Disclosure and Barring Service</w:t>
      </w:r>
      <w:r>
        <w:rPr>
          <w:rFonts w:eastAsia="Arial" w:cs="Arial" w:ascii="Arial" w:hAnsi="Arial"/>
          <w:i w:val="false"/>
          <w:caps w:val="false"/>
          <w:smallCaps w:val="false"/>
          <w:strike w:val="false"/>
          <w:dstrike w:val="false"/>
          <w:color w:val="000000"/>
          <w:position w:val="0"/>
          <w:sz w:val="22"/>
          <w:sz w:val="22"/>
          <w:u w:val="none"/>
          <w:shd w:fill="auto" w:val="clear"/>
          <w:vertAlign w:val="baseline"/>
        </w:rPr>
        <w:t>) check previously known as CRB (</w:t>
      </w:r>
      <w:r>
        <w:rPr>
          <w:rFonts w:eastAsia="Arial" w:cs="Arial" w:ascii="Arial" w:hAnsi="Arial"/>
          <w:i w:val="false"/>
          <w:caps w:val="false"/>
          <w:smallCaps w:val="false"/>
          <w:strike w:val="false"/>
          <w:dstrike w:val="false"/>
          <w:color w:val="202124"/>
          <w:position w:val="0"/>
          <w:sz w:val="22"/>
          <w:sz w:val="22"/>
          <w:highlight w:val="white"/>
          <w:u w:val="none"/>
          <w:vertAlign w:val="baseline"/>
        </w:rPr>
        <w:t>Criminal Records Bureau)</w:t>
      </w:r>
      <w:r>
        <w:rPr>
          <w:rFonts w:eastAsia="Arial" w:cs="Arial" w:ascii="Arial" w:hAnsi="Arial"/>
          <w:i w:val="false"/>
          <w:caps w:val="false"/>
          <w:smallCaps w:val="false"/>
          <w:strike w:val="false"/>
          <w:dstrike w:val="false"/>
          <w:color w:val="000000"/>
          <w:position w:val="0"/>
          <w:sz w:val="22"/>
          <w:sz w:val="22"/>
          <w:u w:val="none"/>
          <w:shd w:fill="auto" w:val="clear"/>
          <w:vertAlign w:val="baseline"/>
        </w:rPr>
        <w:t>.</w:t>
      </w:r>
    </w:p>
    <w:p>
      <w:pPr>
        <w:pStyle w:val="normal1"/>
        <w:keepNext w:val="false"/>
        <w:keepLines w:val="false"/>
        <w:pageBreakBefore w:val="false"/>
        <w:widowControl/>
        <w:numPr>
          <w:ilvl w:val="0"/>
          <w:numId w:val="8"/>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All staff and volunteers utilise online learning set by British Gymnastics including ‘Positive Coaching’ online service.</w:t>
      </w:r>
    </w:p>
    <w:p>
      <w:pPr>
        <w:pStyle w:val="normal1"/>
        <w:keepNext w:val="false"/>
        <w:keepLines w:val="false"/>
        <w:pageBreakBefore w:val="false"/>
        <w:widowControl/>
        <w:numPr>
          <w:ilvl w:val="0"/>
          <w:numId w:val="8"/>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Ensuring two adults are in attendance </w:t>
      </w:r>
      <w:r>
        <w:rPr>
          <w:rFonts w:eastAsia="Arial" w:cs="Arial" w:ascii="Arial" w:hAnsi="Arial"/>
        </w:rPr>
        <w:t>for all</w:t>
      </w: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 coaching sessions.</w:t>
      </w:r>
    </w:p>
    <w:p>
      <w:pPr>
        <w:pStyle w:val="normal1"/>
        <w:keepNext w:val="false"/>
        <w:keepLines w:val="false"/>
        <w:pageBreakBefore w:val="false"/>
        <w:widowControl/>
        <w:numPr>
          <w:ilvl w:val="0"/>
          <w:numId w:val="8"/>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Ensuring all Guardians are aware and have agreed to the purpose of filming and photography in sessions.</w:t>
      </w:r>
    </w:p>
    <w:p>
      <w:pPr>
        <w:pStyle w:val="normal1"/>
        <w:keepNext w:val="false"/>
        <w:keepLines w:val="false"/>
        <w:pageBreakBefore w:val="false"/>
        <w:widowControl/>
        <w:numPr>
          <w:ilvl w:val="0"/>
          <w:numId w:val="8"/>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Zero tolerance of poor practice, bullying or any potential form of abuse.</w:t>
      </w:r>
    </w:p>
    <w:p>
      <w:pPr>
        <w:pStyle w:val="normal1"/>
        <w:keepNext w:val="false"/>
        <w:keepLines w:val="false"/>
        <w:pageBreakBefore w:val="false"/>
        <w:widowControl/>
        <w:numPr>
          <w:ilvl w:val="0"/>
          <w:numId w:val="8"/>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Management ensures all best coaching practice and guidelines are followed at all times.</w:t>
      </w:r>
    </w:p>
    <w:p>
      <w:pPr>
        <w:pStyle w:val="normal1"/>
        <w:spacing w:lineRule="auto" w:line="240" w:before="0" w:after="0"/>
        <w:ind w:hanging="0" w:left="360"/>
        <w:rPr>
          <w:rFonts w:ascii="Arial" w:hAnsi="Arial" w:eastAsia="Arial" w:cs="Arial"/>
        </w:rPr>
      </w:pPr>
      <w:r>
        <w:rPr>
          <w:rFonts w:eastAsia="Arial" w:cs="Arial" w:ascii="Arial" w:hAnsi="Arial"/>
        </w:rPr>
      </w:r>
    </w:p>
    <w:p>
      <w:pPr>
        <w:pStyle w:val="normal1"/>
        <w:spacing w:lineRule="auto" w:line="240" w:before="0" w:after="0"/>
        <w:rPr>
          <w:rFonts w:ascii="Arial" w:hAnsi="Arial" w:eastAsia="Arial" w:cs="Arial"/>
        </w:rPr>
      </w:pPr>
      <w:r>
        <w:rPr>
          <w:rFonts w:eastAsia="Arial" w:cs="Arial" w:ascii="Arial" w:hAnsi="Arial"/>
        </w:rPr>
        <w:t xml:space="preserve">We have a number of Welfare officers that oversee the running of the club and help make everyone's experience safe and enjoyable. It is the reasonability of the Welfare officer to deal with any grievances or complaints promptly and privately according to our ‘Grievances and Complaints Procedure’. </w:t>
      </w:r>
    </w:p>
    <w:p>
      <w:pPr>
        <w:pStyle w:val="normal1"/>
        <w:spacing w:lineRule="auto" w:line="240" w:before="0" w:after="0"/>
        <w:rPr>
          <w:rFonts w:ascii="Arial" w:hAnsi="Arial" w:eastAsia="Arial" w:cs="Arial"/>
          <w:b/>
          <w:u w:val="single"/>
        </w:rPr>
      </w:pPr>
      <w:r>
        <w:rPr>
          <w:rFonts w:eastAsia="Arial" w:cs="Arial" w:ascii="Arial" w:hAnsi="Arial"/>
          <w:b/>
          <w:u w:val="single"/>
        </w:rPr>
      </w:r>
    </w:p>
    <w:p>
      <w:pPr>
        <w:pStyle w:val="normal1"/>
        <w:spacing w:lineRule="auto" w:line="240" w:before="0" w:after="0"/>
        <w:rPr>
          <w:rFonts w:ascii="Arial" w:hAnsi="Arial" w:eastAsia="Arial" w:cs="Arial"/>
          <w:b/>
          <w:u w:val="single"/>
        </w:rPr>
      </w:pPr>
      <w:r>
        <w:rPr>
          <w:rFonts w:eastAsia="Arial" w:cs="Arial" w:ascii="Arial" w:hAnsi="Arial"/>
          <w:b/>
          <w:u w:val="single"/>
        </w:rPr>
        <w:t>Grievances and Complaints Procedure</w:t>
      </w:r>
    </w:p>
    <w:p>
      <w:pPr>
        <w:pStyle w:val="normal1"/>
        <w:spacing w:lineRule="auto" w:line="240" w:before="0" w:after="0"/>
        <w:rPr>
          <w:rFonts w:ascii="Arial" w:hAnsi="Arial" w:eastAsia="Arial" w:cs="Arial"/>
        </w:rPr>
      </w:pPr>
      <w:r>
        <w:rPr>
          <w:rFonts w:eastAsia="Arial" w:cs="Arial" w:ascii="Arial" w:hAnsi="Arial"/>
        </w:rPr>
        <w:t>As a British Gymnastics affiliated club, we are bound by the British Gymnastics Procedures for complaints, disciplinary issues and Membership suspensions and expulsions. The club places the welfare and safety of its members as the highest priority</w:t>
      </w:r>
    </w:p>
    <w:p>
      <w:pPr>
        <w:pStyle w:val="normal1"/>
        <w:spacing w:lineRule="auto" w:line="240" w:before="0" w:after="0"/>
        <w:rPr>
          <w:rFonts w:ascii="Arial" w:hAnsi="Arial" w:eastAsia="Arial" w:cs="Arial"/>
        </w:rPr>
      </w:pPr>
      <w:r>
        <w:rPr>
          <w:rFonts w:eastAsia="Arial" w:cs="Arial" w:ascii="Arial" w:hAnsi="Arial"/>
        </w:rPr>
      </w:r>
    </w:p>
    <w:p>
      <w:pPr>
        <w:pStyle w:val="normal1"/>
        <w:spacing w:lineRule="auto" w:line="240" w:before="0" w:after="0"/>
        <w:rPr>
          <w:rFonts w:ascii="Arial" w:hAnsi="Arial" w:eastAsia="Arial" w:cs="Arial"/>
        </w:rPr>
      </w:pPr>
      <w:r>
        <w:rPr>
          <w:rFonts w:eastAsia="Arial" w:cs="Arial" w:ascii="Arial" w:hAnsi="Arial"/>
        </w:rPr>
        <w:t xml:space="preserve">We have designated Welfare Officers to whom all complaints, grievances and suspicions of poor practice should be addressed. Matters will be dealt with confidentially and only those who need to know will be informed. </w:t>
      </w:r>
    </w:p>
    <w:p>
      <w:pPr>
        <w:pStyle w:val="normal1"/>
        <w:spacing w:lineRule="auto" w:line="240" w:before="0" w:after="0"/>
        <w:rPr>
          <w:rFonts w:ascii="Arial" w:hAnsi="Arial" w:eastAsia="Arial" w:cs="Arial"/>
        </w:rPr>
      </w:pPr>
      <w:r>
        <w:rPr>
          <w:rFonts w:eastAsia="Arial" w:cs="Arial" w:ascii="Arial" w:hAnsi="Arial"/>
        </w:rPr>
      </w:r>
    </w:p>
    <w:p>
      <w:pPr>
        <w:pStyle w:val="normal1"/>
        <w:spacing w:lineRule="auto" w:line="240" w:before="0" w:after="0"/>
        <w:rPr>
          <w:rFonts w:ascii="Arial" w:hAnsi="Arial" w:eastAsia="Arial" w:cs="Arial"/>
        </w:rPr>
      </w:pPr>
      <w:r>
        <w:rPr>
          <w:rFonts w:eastAsia="Arial" w:cs="Arial" w:ascii="Arial" w:hAnsi="Arial"/>
        </w:rPr>
        <w:t>The British Gymnastics procedures for dealing with complaints will be followed and if an issue cannot be suitably addressed within the club. A copy of the British Gymnastics Policies and Procedures can be found on the British Gymnastics website. Please see our useful links Appendix 2.</w:t>
      </w:r>
    </w:p>
    <w:p>
      <w:pPr>
        <w:pStyle w:val="normal1"/>
        <w:spacing w:lineRule="auto" w:line="240" w:before="0" w:after="0"/>
        <w:rPr>
          <w:rFonts w:ascii="Arial" w:hAnsi="Arial" w:eastAsia="Arial" w:cs="Arial"/>
        </w:rPr>
      </w:pPr>
      <w:r>
        <w:rPr>
          <w:rFonts w:eastAsia="Arial" w:cs="Arial" w:ascii="Arial" w:hAnsi="Arial"/>
        </w:rPr>
      </w:r>
    </w:p>
    <w:p>
      <w:pPr>
        <w:pStyle w:val="normal1"/>
        <w:spacing w:lineRule="auto" w:line="240" w:before="0" w:after="0"/>
        <w:rPr>
          <w:rFonts w:ascii="Arial" w:hAnsi="Arial" w:eastAsia="Arial" w:cs="Arial"/>
        </w:rPr>
      </w:pPr>
      <w:r>
        <w:rPr>
          <w:rFonts w:eastAsia="Arial" w:cs="Arial" w:ascii="Arial" w:hAnsi="Arial"/>
        </w:rPr>
      </w:r>
    </w:p>
    <w:p>
      <w:pPr>
        <w:pStyle w:val="normal1"/>
        <w:spacing w:lineRule="auto" w:line="240" w:before="0" w:after="0"/>
        <w:rPr>
          <w:rFonts w:ascii="Arial" w:hAnsi="Arial" w:eastAsia="Arial" w:cs="Arial"/>
          <w:b/>
          <w:u w:val="single"/>
        </w:rPr>
      </w:pPr>
      <w:r>
        <w:rPr>
          <w:rFonts w:eastAsia="Arial" w:cs="Arial" w:ascii="Arial" w:hAnsi="Arial"/>
          <w:b/>
          <w:u w:val="single"/>
        </w:rPr>
      </w:r>
      <w:r>
        <w:br w:type="page"/>
      </w:r>
    </w:p>
    <w:p>
      <w:pPr>
        <w:pStyle w:val="normal1"/>
        <w:spacing w:lineRule="auto" w:line="240" w:before="0" w:after="0"/>
        <w:rPr>
          <w:rFonts w:ascii="Arial" w:hAnsi="Arial" w:eastAsia="Arial" w:cs="Arial"/>
          <w:b/>
          <w:u w:val="single"/>
        </w:rPr>
      </w:pPr>
      <w:r>
        <w:rPr>
          <w:rFonts w:eastAsia="Arial" w:cs="Arial" w:ascii="Arial" w:hAnsi="Arial"/>
          <w:b/>
          <w:u w:val="single"/>
        </w:rPr>
        <w:t>Anti-Bullying Policy</w:t>
      </w:r>
    </w:p>
    <w:p>
      <w:pPr>
        <w:pStyle w:val="normal1"/>
        <w:spacing w:lineRule="auto" w:line="240" w:before="0" w:after="0"/>
        <w:rPr>
          <w:rFonts w:ascii="Arial" w:hAnsi="Arial" w:eastAsia="Arial" w:cs="Arial"/>
        </w:rPr>
      </w:pPr>
      <w:r>
        <w:rPr>
          <w:rFonts w:eastAsia="Arial" w:cs="Arial" w:ascii="Arial" w:hAnsi="Arial"/>
        </w:rPr>
        <w:t>The following policy is provided by our National Governing Body – British Gymnastics. We also follow this policy.</w:t>
      </w:r>
    </w:p>
    <w:p>
      <w:pPr>
        <w:pStyle w:val="normal1"/>
        <w:spacing w:lineRule="auto" w:line="240" w:before="0" w:after="0"/>
        <w:rPr>
          <w:rFonts w:ascii="Arial" w:hAnsi="Arial" w:eastAsia="Arial" w:cs="Arial"/>
          <w:b/>
        </w:rPr>
      </w:pPr>
      <w:r>
        <w:rPr>
          <w:rFonts w:eastAsia="Arial" w:cs="Arial" w:ascii="Arial" w:hAnsi="Arial"/>
          <w:b/>
        </w:rPr>
      </w:r>
    </w:p>
    <w:p>
      <w:pPr>
        <w:pStyle w:val="normal1"/>
        <w:spacing w:lineRule="auto" w:line="240" w:before="0" w:after="0"/>
        <w:rPr>
          <w:rFonts w:ascii="Arial" w:hAnsi="Arial" w:eastAsia="Arial" w:cs="Arial"/>
          <w:b/>
        </w:rPr>
      </w:pPr>
      <w:r>
        <w:rPr>
          <w:rFonts w:eastAsia="Arial" w:cs="Arial" w:ascii="Arial" w:hAnsi="Arial"/>
          <w:b/>
        </w:rPr>
        <w:t xml:space="preserve">Bullying </w:t>
      </w:r>
    </w:p>
    <w:p>
      <w:pPr>
        <w:pStyle w:val="normal1"/>
        <w:spacing w:lineRule="auto" w:line="240" w:before="0" w:after="0"/>
        <w:rPr>
          <w:rFonts w:ascii="Arial" w:hAnsi="Arial" w:eastAsia="Arial" w:cs="Arial"/>
        </w:rPr>
      </w:pPr>
      <w:r>
        <w:rPr>
          <w:rFonts w:eastAsia="Arial" w:cs="Arial" w:ascii="Arial" w:hAnsi="Arial"/>
        </w:rPr>
        <w:t xml:space="preserve">Bullying and harassment occurs where repeated deliberate actions by one or more people cause hurt to an individual or group and where it is difficult for the bullied person(s) to prevent or deal with this person’s actions. </w:t>
      </w:r>
    </w:p>
    <w:p>
      <w:pPr>
        <w:pStyle w:val="normal1"/>
        <w:spacing w:lineRule="auto" w:line="240" w:before="0" w:after="0"/>
        <w:rPr>
          <w:rFonts w:ascii="Arial" w:hAnsi="Arial" w:eastAsia="Arial" w:cs="Arial"/>
        </w:rPr>
      </w:pPr>
      <w:r>
        <w:rPr>
          <w:rFonts w:eastAsia="Arial" w:cs="Arial" w:ascii="Arial" w:hAnsi="Arial"/>
        </w:rPr>
      </w:r>
    </w:p>
    <w:p>
      <w:pPr>
        <w:pStyle w:val="normal1"/>
        <w:spacing w:lineRule="auto" w:line="240" w:before="0" w:after="0"/>
        <w:rPr>
          <w:rFonts w:ascii="Arial" w:hAnsi="Arial" w:eastAsia="Arial" w:cs="Arial"/>
        </w:rPr>
      </w:pPr>
      <w:r>
        <w:rPr>
          <w:rFonts w:eastAsia="Arial" w:cs="Arial" w:ascii="Arial" w:hAnsi="Arial"/>
        </w:rPr>
        <w:t xml:space="preserve">The damage inflicted by bullying can frequently be underestimated. It can cause considerable distress to young people, to the extent that it affects their health and development or, at the extreme, causes them significant harm (including self harm). </w:t>
      </w:r>
    </w:p>
    <w:p>
      <w:pPr>
        <w:pStyle w:val="normal1"/>
        <w:spacing w:lineRule="auto" w:line="240" w:before="0" w:after="0"/>
        <w:rPr>
          <w:rFonts w:ascii="Arial" w:hAnsi="Arial" w:eastAsia="Arial" w:cs="Arial"/>
        </w:rPr>
      </w:pPr>
      <w:r>
        <w:rPr>
          <w:rFonts w:eastAsia="Arial" w:cs="Arial" w:ascii="Arial" w:hAnsi="Arial"/>
        </w:rPr>
      </w:r>
    </w:p>
    <w:p>
      <w:pPr>
        <w:pStyle w:val="normal1"/>
        <w:spacing w:lineRule="auto" w:line="240" w:before="0" w:after="0"/>
        <w:rPr>
          <w:rFonts w:ascii="Arial" w:hAnsi="Arial" w:eastAsia="Arial" w:cs="Arial"/>
        </w:rPr>
      </w:pPr>
      <w:r>
        <w:rPr>
          <w:rFonts w:eastAsia="Arial" w:cs="Arial" w:ascii="Arial" w:hAnsi="Arial"/>
        </w:rPr>
        <w:t xml:space="preserve">12 Anti bullying and abuse ‘Kidscape’ (www.kidscape.org.uk), a UK charity established specifically to prevent bullying and child sexual abuse, defines bullying as the use of aggression with the intention of hurting another person that results in pain and distress to the victim. </w:t>
      </w:r>
    </w:p>
    <w:p>
      <w:pPr>
        <w:pStyle w:val="normal1"/>
        <w:spacing w:lineRule="auto" w:line="240" w:before="0" w:after="0"/>
        <w:rPr>
          <w:rFonts w:ascii="Arial" w:hAnsi="Arial" w:eastAsia="Arial" w:cs="Arial"/>
        </w:rPr>
      </w:pPr>
      <w:r>
        <w:rPr>
          <w:rFonts w:eastAsia="Arial" w:cs="Arial" w:ascii="Arial" w:hAnsi="Arial"/>
        </w:rPr>
        <w:t xml:space="preserve">It splits bullying into the following categories: </w:t>
      </w:r>
    </w:p>
    <w:p>
      <w:pPr>
        <w:pStyle w:val="normal1"/>
        <w:keepNext w:val="false"/>
        <w:keepLines w:val="false"/>
        <w:pageBreakBefore w:val="false"/>
        <w:widowControl/>
        <w:numPr>
          <w:ilvl w:val="0"/>
          <w:numId w:val="2"/>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Emotional - being unfriendly, excluding, tormenting (e.g. hiding belongings, threatening gestures)</w:t>
      </w:r>
    </w:p>
    <w:p>
      <w:pPr>
        <w:pStyle w:val="normal1"/>
        <w:keepNext w:val="false"/>
        <w:keepLines w:val="false"/>
        <w:pageBreakBefore w:val="false"/>
        <w:widowControl/>
        <w:numPr>
          <w:ilvl w:val="0"/>
          <w:numId w:val="2"/>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Physical - pushing, kicking, hitting, punching or any use of violence </w:t>
      </w:r>
    </w:p>
    <w:p>
      <w:pPr>
        <w:pStyle w:val="normal1"/>
        <w:keepNext w:val="false"/>
        <w:keepLines w:val="false"/>
        <w:pageBreakBefore w:val="false"/>
        <w:widowControl/>
        <w:numPr>
          <w:ilvl w:val="0"/>
          <w:numId w:val="2"/>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Racist - racial taunts, graffiti, gestures </w:t>
      </w:r>
    </w:p>
    <w:p>
      <w:pPr>
        <w:pStyle w:val="normal1"/>
        <w:keepNext w:val="false"/>
        <w:keepLines w:val="false"/>
        <w:pageBreakBefore w:val="false"/>
        <w:widowControl/>
        <w:numPr>
          <w:ilvl w:val="0"/>
          <w:numId w:val="2"/>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Sexual - unwanted physical contact or sexually abusive comments </w:t>
      </w:r>
    </w:p>
    <w:p>
      <w:pPr>
        <w:pStyle w:val="normal1"/>
        <w:keepNext w:val="false"/>
        <w:keepLines w:val="false"/>
        <w:pageBreakBefore w:val="false"/>
        <w:widowControl/>
        <w:numPr>
          <w:ilvl w:val="0"/>
          <w:numId w:val="2"/>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Homophobic - because of, or focusing on the issue of sexuality </w:t>
      </w:r>
    </w:p>
    <w:p>
      <w:pPr>
        <w:pStyle w:val="normal1"/>
        <w:keepNext w:val="false"/>
        <w:keepLines w:val="false"/>
        <w:pageBreakBefore w:val="false"/>
        <w:widowControl/>
        <w:numPr>
          <w:ilvl w:val="0"/>
          <w:numId w:val="2"/>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Verbal - name-calling, sarcasm, spreading rumours, teasing </w:t>
      </w:r>
    </w:p>
    <w:p>
      <w:pPr>
        <w:pStyle w:val="normal1"/>
        <w:keepNext w:val="false"/>
        <w:keepLines w:val="false"/>
        <w:pageBreakBefore w:val="false"/>
        <w:widowControl/>
        <w:numPr>
          <w:ilvl w:val="0"/>
          <w:numId w:val="2"/>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Cyber - All areas of internet, such as email &amp; internet chat room misuse, mobile threats by text messaging &amp; calls, misuse of associated technology, i.e. camera &amp; video facilities Bullying can occur between: </w:t>
      </w:r>
    </w:p>
    <w:p>
      <w:pPr>
        <w:pStyle w:val="normal1"/>
        <w:keepNext w:val="false"/>
        <w:keepLines w:val="false"/>
        <w:pageBreakBefore w:val="false"/>
        <w:widowControl/>
        <w:numPr>
          <w:ilvl w:val="1"/>
          <w:numId w:val="2"/>
        </w:numPr>
        <w:shd w:val="clear" w:fill="auto"/>
        <w:spacing w:lineRule="auto" w:line="259" w:before="0" w:after="0"/>
        <w:ind w:hanging="360" w:left="144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An adult and young person. </w:t>
      </w:r>
    </w:p>
    <w:p>
      <w:pPr>
        <w:pStyle w:val="normal1"/>
        <w:keepNext w:val="false"/>
        <w:keepLines w:val="false"/>
        <w:pageBreakBefore w:val="false"/>
        <w:widowControl/>
        <w:numPr>
          <w:ilvl w:val="1"/>
          <w:numId w:val="2"/>
        </w:numPr>
        <w:shd w:val="clear" w:fill="auto"/>
        <w:spacing w:lineRule="auto" w:line="259" w:before="0" w:after="0"/>
        <w:ind w:hanging="360" w:left="144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A young person </w:t>
      </w:r>
      <w:r>
        <w:rPr>
          <w:rFonts w:eastAsia="Arial" w:cs="Arial" w:ascii="Arial" w:hAnsi="Arial"/>
        </w:rPr>
        <w:t>and a young</w:t>
      </w: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 person. </w:t>
      </w:r>
    </w:p>
    <w:p>
      <w:pPr>
        <w:pStyle w:val="normal1"/>
        <w:keepNext w:val="false"/>
        <w:keepLines w:val="false"/>
        <w:pageBreakBefore w:val="false"/>
        <w:widowControl/>
        <w:numPr>
          <w:ilvl w:val="1"/>
          <w:numId w:val="2"/>
        </w:numPr>
        <w:shd w:val="clear" w:fill="auto"/>
        <w:spacing w:lineRule="auto" w:line="259" w:before="0" w:after="0"/>
        <w:ind w:hanging="360" w:left="144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A parent and own child. </w:t>
      </w:r>
    </w:p>
    <w:p>
      <w:pPr>
        <w:pStyle w:val="normal1"/>
        <w:keepNext w:val="false"/>
        <w:keepLines w:val="false"/>
        <w:pageBreakBefore w:val="false"/>
        <w:widowControl/>
        <w:shd w:val="clear" w:fill="auto"/>
        <w:spacing w:lineRule="auto" w:line="276" w:before="0" w:after="0"/>
        <w:ind w:hanging="0" w:left="1440" w:right="0"/>
        <w:jc w:val="left"/>
        <w:rPr>
          <w:rFonts w:ascii="Arial" w:hAnsi="Arial" w:eastAsia="Arial" w:cs="Arial"/>
          <w:i w:val="false"/>
          <w:i w:val="false"/>
          <w:caps w:val="false"/>
          <w:smallCaps w:val="false"/>
          <w:strike w:val="false"/>
          <w:dstrike w:val="false"/>
          <w:color w:val="000000"/>
          <w:position w:val="0"/>
          <w:sz w:val="22"/>
          <w:sz w:val="22"/>
          <w:u w:val="none"/>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r>
    </w:p>
    <w:p>
      <w:pPr>
        <w:pStyle w:val="normal1"/>
        <w:spacing w:lineRule="auto" w:line="240" w:before="0" w:after="0"/>
        <w:rPr>
          <w:rFonts w:ascii="Arial" w:hAnsi="Arial" w:eastAsia="Arial" w:cs="Arial"/>
        </w:rPr>
      </w:pPr>
      <w:r>
        <w:rPr>
          <w:rFonts w:eastAsia="Arial" w:cs="Arial" w:ascii="Arial" w:hAnsi="Arial"/>
        </w:rPr>
        <w:t xml:space="preserve">It is acknowledged that the competitive nature of sport can result in tensions that may lead to bullying but bullying cannot be condoned in any circumstances. Examples of bullying with in gymnastics could be: </w:t>
      </w:r>
    </w:p>
    <w:p>
      <w:pPr>
        <w:pStyle w:val="normal1"/>
        <w:keepNext w:val="false"/>
        <w:keepLines w:val="false"/>
        <w:pageBreakBefore w:val="false"/>
        <w:widowControl/>
        <w:numPr>
          <w:ilvl w:val="0"/>
          <w:numId w:val="3"/>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A gymnast who intimidates fellow gymnasts inappropriately i.e. abusive text messages and/or through social networking sites.</w:t>
      </w:r>
    </w:p>
    <w:p>
      <w:pPr>
        <w:pStyle w:val="normal1"/>
        <w:keepNext w:val="false"/>
        <w:keepLines w:val="false"/>
        <w:pageBreakBefore w:val="false"/>
        <w:widowControl/>
        <w:numPr>
          <w:ilvl w:val="0"/>
          <w:numId w:val="3"/>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A coach who adopts a win-at-all costs philosophy i.e. shouting, name calling, or ignoring. </w:t>
      </w:r>
    </w:p>
    <w:p>
      <w:pPr>
        <w:pStyle w:val="normal1"/>
        <w:keepNext w:val="false"/>
        <w:keepLines w:val="false"/>
        <w:pageBreakBefore w:val="false"/>
        <w:widowControl/>
        <w:numPr>
          <w:ilvl w:val="0"/>
          <w:numId w:val="3"/>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A parent who pushes too hard i.e. shouting </w:t>
      </w:r>
      <w:r>
        <w:rPr>
          <w:rFonts w:eastAsia="Arial" w:cs="Arial" w:ascii="Arial" w:hAnsi="Arial"/>
        </w:rPr>
        <w:t>at a child</w:t>
      </w:r>
      <w:r>
        <w:rPr>
          <w:rFonts w:eastAsia="Arial" w:cs="Arial" w:ascii="Arial" w:hAnsi="Arial"/>
          <w:i w:val="false"/>
          <w:caps w:val="false"/>
          <w:smallCaps w:val="false"/>
          <w:strike w:val="false"/>
          <w:dstrike w:val="false"/>
          <w:color w:val="000000"/>
          <w:position w:val="0"/>
          <w:sz w:val="22"/>
          <w:sz w:val="22"/>
          <w:u w:val="none"/>
          <w:shd w:fill="auto" w:val="clear"/>
          <w:vertAlign w:val="baseline"/>
        </w:rPr>
        <w:t>.</w:t>
      </w:r>
    </w:p>
    <w:p>
      <w:pPr>
        <w:pStyle w:val="normal1"/>
        <w:keepNext w:val="false"/>
        <w:keepLines w:val="false"/>
        <w:pageBreakBefore w:val="false"/>
        <w:widowControl/>
        <w:numPr>
          <w:ilvl w:val="0"/>
          <w:numId w:val="3"/>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An official who places unfair pressure on a person.</w:t>
      </w:r>
    </w:p>
    <w:p>
      <w:pPr>
        <w:pStyle w:val="normal1"/>
        <w:keepNext w:val="false"/>
        <w:keepLines w:val="false"/>
        <w:pageBreakBefore w:val="false"/>
        <w:widowControl/>
        <w:numPr>
          <w:ilvl w:val="0"/>
          <w:numId w:val="3"/>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Older coaches intimidating younger coaches under the age of 18 years i.e. Senior coach shouting or intimating and assistant coach. </w:t>
      </w:r>
    </w:p>
    <w:p>
      <w:pPr>
        <w:pStyle w:val="normal1"/>
        <w:keepNext w:val="false"/>
        <w:keepLines w:val="false"/>
        <w:pageBreakBefore w:val="false"/>
        <w:widowControl/>
        <w:shd w:val="clear" w:fill="auto"/>
        <w:spacing w:lineRule="auto" w:line="276" w:before="0" w:after="0"/>
        <w:ind w:hanging="0" w:left="720" w:right="0"/>
        <w:jc w:val="left"/>
        <w:rPr>
          <w:rFonts w:ascii="Arial" w:hAnsi="Arial" w:eastAsia="Arial" w:cs="Arial"/>
          <w:i w:val="false"/>
          <w:i w:val="false"/>
          <w:caps w:val="false"/>
          <w:smallCaps w:val="false"/>
          <w:strike w:val="false"/>
          <w:dstrike w:val="false"/>
          <w:color w:val="000000"/>
          <w:position w:val="0"/>
          <w:sz w:val="22"/>
          <w:sz w:val="22"/>
          <w:u w:val="none"/>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r>
    </w:p>
    <w:p>
      <w:pPr>
        <w:pStyle w:val="normal1"/>
        <w:spacing w:lineRule="auto" w:line="240" w:before="0" w:after="0"/>
        <w:rPr>
          <w:rFonts w:ascii="Arial" w:hAnsi="Arial" w:eastAsia="Arial" w:cs="Arial"/>
          <w:b/>
        </w:rPr>
      </w:pPr>
      <w:r>
        <w:rPr>
          <w:rFonts w:eastAsia="Arial" w:cs="Arial" w:ascii="Arial" w:hAnsi="Arial"/>
          <w:b/>
        </w:rPr>
      </w:r>
    </w:p>
    <w:p>
      <w:pPr>
        <w:pStyle w:val="normal1"/>
        <w:spacing w:lineRule="auto" w:line="240" w:before="0" w:after="0"/>
        <w:rPr>
          <w:rFonts w:ascii="Arial" w:hAnsi="Arial" w:eastAsia="Arial" w:cs="Arial"/>
          <w:b/>
        </w:rPr>
      </w:pPr>
      <w:r>
        <w:rPr>
          <w:rFonts w:eastAsia="Arial" w:cs="Arial" w:ascii="Arial" w:hAnsi="Arial"/>
          <w:b/>
        </w:rPr>
      </w:r>
    </w:p>
    <w:p>
      <w:pPr>
        <w:pStyle w:val="normal1"/>
        <w:spacing w:lineRule="auto" w:line="240" w:before="0" w:after="0"/>
        <w:rPr>
          <w:rFonts w:ascii="Arial" w:hAnsi="Arial" w:eastAsia="Arial" w:cs="Arial"/>
          <w:b/>
        </w:rPr>
      </w:pPr>
      <w:r>
        <w:rPr>
          <w:rFonts w:eastAsia="Arial" w:cs="Arial" w:ascii="Arial" w:hAnsi="Arial"/>
          <w:b/>
        </w:rPr>
      </w:r>
    </w:p>
    <w:p>
      <w:pPr>
        <w:pStyle w:val="normal1"/>
        <w:spacing w:lineRule="auto" w:line="240" w:before="0" w:after="0"/>
        <w:rPr>
          <w:rFonts w:ascii="Arial" w:hAnsi="Arial" w:eastAsia="Arial" w:cs="Arial"/>
          <w:b/>
        </w:rPr>
      </w:pPr>
      <w:r>
        <w:rPr>
          <w:rFonts w:eastAsia="Arial" w:cs="Arial" w:ascii="Arial" w:hAnsi="Arial"/>
          <w:b/>
        </w:rPr>
        <w:t xml:space="preserve">Responding to Bullying </w:t>
      </w:r>
    </w:p>
    <w:p>
      <w:pPr>
        <w:pStyle w:val="normal1"/>
        <w:spacing w:lineRule="auto" w:line="240" w:before="0" w:after="0"/>
        <w:rPr>
          <w:rFonts w:ascii="Arial" w:hAnsi="Arial" w:eastAsia="Arial" w:cs="Arial"/>
        </w:rPr>
      </w:pPr>
      <w:r>
        <w:rPr>
          <w:rFonts w:eastAsia="Arial" w:cs="Arial" w:ascii="Arial" w:hAnsi="Arial"/>
        </w:rPr>
        <w:t xml:space="preserve">Bullying by children or adults on children within a club must never be tolerated. Bullying may take many forms including physical, verbal, or through the written word, and may be conducted in person or through the actions of another person/other people. </w:t>
      </w:r>
    </w:p>
    <w:p>
      <w:pPr>
        <w:pStyle w:val="normal1"/>
        <w:spacing w:lineRule="auto" w:line="240" w:before="0" w:after="0"/>
        <w:rPr>
          <w:rFonts w:ascii="Arial" w:hAnsi="Arial" w:eastAsia="Arial" w:cs="Arial"/>
        </w:rPr>
      </w:pPr>
      <w:r>
        <w:rPr>
          <w:rFonts w:eastAsia="Arial" w:cs="Arial" w:ascii="Arial" w:hAnsi="Arial"/>
        </w:rPr>
        <w:t xml:space="preserve">Cyber bullying is now recognized as a serious concern and must be dealt with in line with the BG Anti Bullying policy. </w:t>
      </w:r>
    </w:p>
    <w:p>
      <w:pPr>
        <w:pStyle w:val="normal1"/>
        <w:spacing w:lineRule="auto" w:line="240" w:before="0" w:after="0"/>
        <w:rPr>
          <w:rFonts w:ascii="Arial" w:hAnsi="Arial" w:eastAsia="Arial" w:cs="Arial"/>
        </w:rPr>
      </w:pPr>
      <w:r>
        <w:rPr>
          <w:rFonts w:eastAsia="Arial" w:cs="Arial" w:ascii="Arial" w:hAnsi="Arial"/>
        </w:rPr>
      </w:r>
    </w:p>
    <w:p>
      <w:pPr>
        <w:pStyle w:val="normal1"/>
        <w:spacing w:lineRule="auto" w:line="240" w:before="0" w:after="0"/>
        <w:rPr>
          <w:rFonts w:ascii="Arial" w:hAnsi="Arial" w:eastAsia="Arial" w:cs="Arial"/>
        </w:rPr>
      </w:pPr>
      <w:r>
        <w:rPr>
          <w:rFonts w:eastAsia="Arial" w:cs="Arial" w:ascii="Arial" w:hAnsi="Arial"/>
          <w:b/>
        </w:rPr>
        <w:t>Strategies to Discourage Bullying</w:t>
      </w:r>
      <w:r>
        <w:rPr>
          <w:rFonts w:eastAsia="Arial" w:cs="Arial" w:ascii="Arial" w:hAnsi="Arial"/>
        </w:rPr>
        <w:t xml:space="preserve"> </w:t>
      </w:r>
    </w:p>
    <w:p>
      <w:pPr>
        <w:pStyle w:val="normal1"/>
        <w:keepNext w:val="false"/>
        <w:keepLines w:val="false"/>
        <w:pageBreakBefore w:val="false"/>
        <w:widowControl/>
        <w:numPr>
          <w:ilvl w:val="0"/>
          <w:numId w:val="5"/>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Create an open environment and provide adequate supervision at all times.</w:t>
      </w:r>
    </w:p>
    <w:p>
      <w:pPr>
        <w:pStyle w:val="normal1"/>
        <w:keepNext w:val="false"/>
        <w:keepLines w:val="false"/>
        <w:pageBreakBefore w:val="false"/>
        <w:widowControl/>
        <w:numPr>
          <w:ilvl w:val="0"/>
          <w:numId w:val="4"/>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Encourage children to speak out and share any concerns with the person in charge, the Welfare Officer or other responsible adults. </w:t>
      </w:r>
    </w:p>
    <w:p>
      <w:pPr>
        <w:pStyle w:val="normal1"/>
        <w:keepNext w:val="false"/>
        <w:keepLines w:val="false"/>
        <w:pageBreakBefore w:val="false"/>
        <w:widowControl/>
        <w:numPr>
          <w:ilvl w:val="0"/>
          <w:numId w:val="4"/>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Take all signs or allegations of possible bullying seriously. </w:t>
      </w:r>
    </w:p>
    <w:p>
      <w:pPr>
        <w:pStyle w:val="normal1"/>
        <w:keepNext w:val="false"/>
        <w:keepLines w:val="false"/>
        <w:pageBreakBefore w:val="false"/>
        <w:widowControl/>
        <w:shd w:val="clear" w:fill="auto"/>
        <w:spacing w:lineRule="auto" w:line="276" w:before="0" w:after="0"/>
        <w:ind w:hanging="0" w:left="720" w:right="0"/>
        <w:jc w:val="left"/>
        <w:rPr>
          <w:rFonts w:ascii="Arial" w:hAnsi="Arial" w:eastAsia="Arial" w:cs="Arial"/>
          <w:i w:val="false"/>
          <w:i w:val="false"/>
          <w:caps w:val="false"/>
          <w:smallCaps w:val="false"/>
          <w:strike w:val="false"/>
          <w:dstrike w:val="false"/>
          <w:color w:val="000000"/>
          <w:position w:val="0"/>
          <w:sz w:val="22"/>
          <w:sz w:val="22"/>
          <w:u w:val="none"/>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r>
    </w:p>
    <w:p>
      <w:pPr>
        <w:pStyle w:val="normal1"/>
        <w:spacing w:lineRule="auto" w:line="240" w:before="0" w:after="0"/>
        <w:rPr>
          <w:rFonts w:ascii="Arial" w:hAnsi="Arial" w:eastAsia="Arial" w:cs="Arial"/>
          <w:b/>
        </w:rPr>
      </w:pPr>
      <w:r>
        <w:rPr>
          <w:rFonts w:eastAsia="Arial" w:cs="Arial" w:ascii="Arial" w:hAnsi="Arial"/>
          <w:b/>
        </w:rPr>
        <w:t xml:space="preserve">Responding to victims of Bullying </w:t>
      </w:r>
    </w:p>
    <w:p>
      <w:pPr>
        <w:pStyle w:val="normal1"/>
        <w:keepNext w:val="false"/>
        <w:keepLines w:val="false"/>
        <w:pageBreakBefore w:val="false"/>
        <w:widowControl/>
        <w:numPr>
          <w:ilvl w:val="0"/>
          <w:numId w:val="6"/>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Anyone becoming aware that a child is being bullied should offer the child reassurance and try to gain the child’s trust. </w:t>
      </w:r>
    </w:p>
    <w:p>
      <w:pPr>
        <w:pStyle w:val="normal1"/>
        <w:keepNext w:val="false"/>
        <w:keepLines w:val="false"/>
        <w:pageBreakBefore w:val="false"/>
        <w:widowControl/>
        <w:numPr>
          <w:ilvl w:val="0"/>
          <w:numId w:val="6"/>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Explain that someone in authority may need to be informed. </w:t>
      </w:r>
    </w:p>
    <w:p>
      <w:pPr>
        <w:pStyle w:val="normal1"/>
        <w:keepNext w:val="false"/>
        <w:keepLines w:val="false"/>
        <w:pageBreakBefore w:val="false"/>
        <w:widowControl/>
        <w:numPr>
          <w:ilvl w:val="0"/>
          <w:numId w:val="6"/>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Keep accurate records of what happened together with names of those involved and any action taken. </w:t>
      </w:r>
    </w:p>
    <w:p>
      <w:pPr>
        <w:pStyle w:val="normal1"/>
        <w:keepNext w:val="false"/>
        <w:keepLines w:val="false"/>
        <w:pageBreakBefore w:val="false"/>
        <w:widowControl/>
        <w:numPr>
          <w:ilvl w:val="0"/>
          <w:numId w:val="6"/>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Report suspicions or concerns to the person in charge. Confronting the Bully(ies) </w:t>
      </w:r>
    </w:p>
    <w:p>
      <w:pPr>
        <w:pStyle w:val="normal1"/>
        <w:keepNext w:val="false"/>
        <w:keepLines w:val="false"/>
        <w:pageBreakBefore w:val="false"/>
        <w:widowControl/>
        <w:numPr>
          <w:ilvl w:val="0"/>
          <w:numId w:val="6"/>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Talk to the bully(ies), explain the situation and try to get the bully(ies) to understand the consequences of their actions. </w:t>
      </w:r>
    </w:p>
    <w:p>
      <w:pPr>
        <w:pStyle w:val="normal1"/>
        <w:keepNext w:val="false"/>
        <w:keepLines w:val="false"/>
        <w:pageBreakBefore w:val="false"/>
        <w:widowControl/>
        <w:numPr>
          <w:ilvl w:val="0"/>
          <w:numId w:val="6"/>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Seek an apology from the bully(ies) to the victim. </w:t>
      </w:r>
    </w:p>
    <w:p>
      <w:pPr>
        <w:pStyle w:val="normal1"/>
        <w:keepNext w:val="false"/>
        <w:keepLines w:val="false"/>
        <w:pageBreakBefore w:val="false"/>
        <w:widowControl/>
        <w:numPr>
          <w:ilvl w:val="0"/>
          <w:numId w:val="6"/>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Inform the bully’s parents. </w:t>
      </w:r>
    </w:p>
    <w:p>
      <w:pPr>
        <w:pStyle w:val="normal1"/>
        <w:keepNext w:val="false"/>
        <w:keepLines w:val="false"/>
        <w:pageBreakBefore w:val="false"/>
        <w:widowControl/>
        <w:numPr>
          <w:ilvl w:val="0"/>
          <w:numId w:val="6"/>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Insist that any borrowed items are returned to the victim. </w:t>
      </w:r>
    </w:p>
    <w:p>
      <w:pPr>
        <w:pStyle w:val="normal1"/>
        <w:keepNext w:val="false"/>
        <w:keepLines w:val="false"/>
        <w:pageBreakBefore w:val="false"/>
        <w:widowControl/>
        <w:numPr>
          <w:ilvl w:val="0"/>
          <w:numId w:val="6"/>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Impose sanctions or disciplinary action if necessary.</w:t>
      </w:r>
    </w:p>
    <w:p>
      <w:pPr>
        <w:pStyle w:val="normal1"/>
        <w:keepNext w:val="false"/>
        <w:keepLines w:val="false"/>
        <w:pageBreakBefore w:val="false"/>
        <w:widowControl/>
        <w:numPr>
          <w:ilvl w:val="0"/>
          <w:numId w:val="6"/>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Report and record all actions taken. </w:t>
      </w:r>
    </w:p>
    <w:p>
      <w:pPr>
        <w:pStyle w:val="normal1"/>
        <w:keepNext w:val="false"/>
        <w:keepLines w:val="false"/>
        <w:pageBreakBefore w:val="false"/>
        <w:widowControl/>
        <w:numPr>
          <w:ilvl w:val="0"/>
          <w:numId w:val="6"/>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Provide support for the victim and his/her coach. </w:t>
      </w:r>
    </w:p>
    <w:p>
      <w:pPr>
        <w:pStyle w:val="normal1"/>
        <w:keepNext w:val="false"/>
        <w:keepLines w:val="false"/>
        <w:pageBreakBefore w:val="false"/>
        <w:widowControl/>
        <w:numPr>
          <w:ilvl w:val="0"/>
          <w:numId w:val="6"/>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Encourage the bully(ies) to change his/her behaviour. </w:t>
      </w:r>
    </w:p>
    <w:p>
      <w:pPr>
        <w:pStyle w:val="normal1"/>
        <w:keepNext w:val="false"/>
        <w:keepLines w:val="false"/>
        <w:pageBreakBefore w:val="false"/>
        <w:widowControl/>
        <w:shd w:val="clear" w:fill="auto"/>
        <w:spacing w:lineRule="auto" w:line="276" w:before="0" w:after="0"/>
        <w:ind w:hanging="0" w:left="720" w:right="0"/>
        <w:jc w:val="left"/>
        <w:rPr>
          <w:rFonts w:ascii="Arial" w:hAnsi="Arial" w:eastAsia="Arial" w:cs="Arial"/>
          <w:i w:val="false"/>
          <w:i w:val="false"/>
          <w:caps w:val="false"/>
          <w:smallCaps w:val="false"/>
          <w:strike w:val="false"/>
          <w:dstrike w:val="false"/>
          <w:color w:val="000000"/>
          <w:position w:val="0"/>
          <w:sz w:val="22"/>
          <w:sz w:val="22"/>
          <w:u w:val="none"/>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r>
    </w:p>
    <w:p>
      <w:pPr>
        <w:pStyle w:val="normal1"/>
        <w:spacing w:lineRule="auto" w:line="240" w:before="0" w:after="0"/>
        <w:rPr>
          <w:rFonts w:ascii="Arial" w:hAnsi="Arial" w:eastAsia="Arial" w:cs="Arial"/>
          <w:b/>
        </w:rPr>
      </w:pPr>
      <w:r>
        <w:rPr>
          <w:rFonts w:eastAsia="Arial" w:cs="Arial" w:ascii="Arial" w:hAnsi="Arial"/>
          <w:b/>
        </w:rPr>
        <w:t xml:space="preserve">Anti-bullying and abuse: Supporting bullied children </w:t>
      </w:r>
    </w:p>
    <w:p>
      <w:pPr>
        <w:pStyle w:val="normal1"/>
        <w:keepNext w:val="false"/>
        <w:keepLines w:val="false"/>
        <w:pageBreakBefore w:val="false"/>
        <w:widowControl/>
        <w:numPr>
          <w:ilvl w:val="0"/>
          <w:numId w:val="7"/>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Children who have been bullied will often need support from club officer’s to deal with the impact of bullying. This may include having a specific person to whom concerns can be raised in specific </w:t>
      </w:r>
      <w:r>
        <w:rPr>
          <w:rFonts w:eastAsia="Arial" w:cs="Arial" w:ascii="Arial" w:hAnsi="Arial"/>
        </w:rPr>
        <w:t>situations</w:t>
      </w: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 or providing a named senior gymnast as a “buddy” in changing facilities. </w:t>
      </w:r>
    </w:p>
    <w:p>
      <w:pPr>
        <w:pStyle w:val="normal1"/>
        <w:keepNext w:val="false"/>
        <w:keepLines w:val="false"/>
        <w:pageBreakBefore w:val="false"/>
        <w:widowControl/>
        <w:numPr>
          <w:ilvl w:val="0"/>
          <w:numId w:val="7"/>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They will need support external to the club from parents, other relatives and sometimes school teachers. </w:t>
      </w:r>
    </w:p>
    <w:p>
      <w:pPr>
        <w:pStyle w:val="normal1"/>
        <w:keepNext w:val="false"/>
        <w:keepLines w:val="false"/>
        <w:pageBreakBefore w:val="false"/>
        <w:widowControl/>
        <w:numPr>
          <w:ilvl w:val="0"/>
          <w:numId w:val="7"/>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The club may consider holding a reconciliation meeting to help address the issues between the bully and the bullied young person. </w:t>
      </w:r>
    </w:p>
    <w:p>
      <w:pPr>
        <w:pStyle w:val="normal1"/>
        <w:keepNext w:val="false"/>
        <w:keepLines w:val="false"/>
        <w:pageBreakBefore w:val="false"/>
        <w:widowControl/>
        <w:numPr>
          <w:ilvl w:val="0"/>
          <w:numId w:val="7"/>
        </w:numPr>
        <w:shd w:val="clear" w:fill="auto"/>
        <w:spacing w:lineRule="auto" w:line="259" w:before="0" w:after="0"/>
        <w:ind w:hanging="360" w:left="720" w:right="0"/>
        <w:jc w:val="left"/>
        <w:rPr>
          <w:rFonts w:ascii="Arial" w:hAnsi="Arial" w:eastAsia="Arial" w:cs="Arial"/>
          <w:i w:val="false"/>
          <w:i w:val="false"/>
          <w:caps w:val="false"/>
          <w:smallCaps w:val="false"/>
          <w:strike w:val="false"/>
          <w:dstrike w:val="false"/>
          <w:color w:val="000000"/>
          <w:position w:val="0"/>
          <w:sz w:val="22"/>
          <w:sz w:val="22"/>
          <w:shd w:fill="auto" w:val="clear"/>
          <w:vertAlign w:val="baseline"/>
        </w:rPr>
      </w:pPr>
      <w:r>
        <w:rPr>
          <w:rFonts w:eastAsia="Arial" w:cs="Arial" w:ascii="Arial" w:hAnsi="Arial"/>
          <w:i w:val="false"/>
          <w:caps w:val="false"/>
          <w:smallCaps w:val="false"/>
          <w:strike w:val="false"/>
          <w:dstrike w:val="false"/>
          <w:color w:val="000000"/>
          <w:position w:val="0"/>
          <w:sz w:val="22"/>
          <w:sz w:val="22"/>
          <w:u w:val="none"/>
          <w:shd w:fill="auto" w:val="clear"/>
          <w:vertAlign w:val="baseline"/>
        </w:rPr>
        <w:t xml:space="preserve">The club can advise the child or parent to contact Kidscape, a charity that offers support to bullied children as well as day courses to help them deal with bullying and its after effects including how to avoid being bullied in future at </w:t>
      </w:r>
      <w:hyperlink r:id="rId2">
        <w:r>
          <w:rPr>
            <w:rStyle w:val="Style3"/>
            <w:rFonts w:eastAsia="Arial" w:cs="Arial" w:ascii="Arial" w:hAnsi="Arial"/>
            <w:i w:val="false"/>
            <w:caps w:val="false"/>
            <w:smallCaps w:val="false"/>
            <w:strike w:val="false"/>
            <w:dstrike w:val="false"/>
            <w:color w:val="1155CC"/>
            <w:position w:val="0"/>
            <w:sz w:val="22"/>
            <w:sz w:val="22"/>
            <w:u w:val="single"/>
            <w:shd w:fill="auto" w:val="clear"/>
            <w:vertAlign w:val="baseline"/>
          </w:rPr>
          <w:t>www.kidscape.org.uk</w:t>
        </w:r>
      </w:hyperlink>
      <w:r>
        <w:rPr>
          <w:rFonts w:eastAsia="Arial" w:cs="Arial" w:ascii="Arial" w:hAnsi="Arial"/>
        </w:rPr>
        <w:t xml:space="preserve"> </w:t>
      </w:r>
      <w:r>
        <w:br w:type="page"/>
      </w:r>
    </w:p>
    <w:p>
      <w:pPr>
        <w:pStyle w:val="normal1"/>
        <w:spacing w:lineRule="auto" w:line="240" w:before="0" w:after="0"/>
        <w:ind w:hanging="0" w:left="0"/>
        <w:rPr>
          <w:rFonts w:ascii="Arial" w:hAnsi="Arial" w:eastAsia="Arial" w:cs="Arial"/>
          <w:b/>
          <w:u w:val="single"/>
        </w:rPr>
      </w:pPr>
      <w:r>
        <w:rPr>
          <w:rFonts w:eastAsia="Arial" w:cs="Arial" w:ascii="Arial" w:hAnsi="Arial"/>
          <w:b/>
          <w:u w:val="single"/>
        </w:rPr>
        <w:t>Club Checklist:</w:t>
      </w:r>
    </w:p>
    <w:p>
      <w:pPr>
        <w:pStyle w:val="normal1"/>
        <w:spacing w:lineRule="auto" w:line="240" w:before="0" w:after="0"/>
        <w:ind w:hanging="0" w:left="0"/>
        <w:rPr>
          <w:rFonts w:ascii="Arial" w:hAnsi="Arial" w:eastAsia="Arial" w:cs="Arial"/>
          <w:b/>
          <w:u w:val="single"/>
        </w:rPr>
      </w:pPr>
      <w:r>
        <w:rPr>
          <w:rFonts w:eastAsia="Arial" w:cs="Arial" w:ascii="Arial" w:hAnsi="Arial"/>
          <w:b/>
          <w:u w:val="single"/>
        </w:rPr>
      </w:r>
    </w:p>
    <w:tbl>
      <w:tblPr>
        <w:tblStyle w:val="Table1"/>
        <w:tblW w:w="9000" w:type="dxa"/>
        <w:jc w:val="left"/>
        <w:tblInd w:w="0" w:type="dxa"/>
        <w:tblLayout w:type="fixed"/>
        <w:tblCellMar>
          <w:top w:w="100" w:type="dxa"/>
          <w:left w:w="100" w:type="dxa"/>
          <w:bottom w:w="100" w:type="dxa"/>
          <w:right w:w="100" w:type="dxa"/>
        </w:tblCellMar>
        <w:tblLook w:val="0600"/>
      </w:tblPr>
      <w:tblGrid>
        <w:gridCol w:w="3674"/>
        <w:gridCol w:w="5325"/>
      </w:tblGrid>
      <w:tr>
        <w:trPr/>
        <w:tc>
          <w:tcPr>
            <w:tcW w:w="367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rFonts w:ascii="Arial" w:hAnsi="Arial" w:eastAsia="Arial" w:cs="Arial"/>
                <w:b/>
              </w:rPr>
            </w:pPr>
            <w:sdt>
              <w:sdtPr>
                <w:tag w:val="goog_rdk_0"/>
                <w:lock w:val="contentLocked"/>
                <w:text/>
              </w:sdtPr>
              <w:sdtContent>
                <w:r>
                  <w:rPr>
                    <w:rFonts w:eastAsia="Arial" w:cs="Arial" w:ascii="Arial" w:hAnsi="Arial"/>
                    <w:b/>
                  </w:rPr>
                </w:r>
                <w:r>
                  <w:rPr>
                    <w:rFonts w:eastAsia="Arial" w:cs="Arial" w:ascii="Arial" w:hAnsi="Arial"/>
                    <w:b/>
                  </w:rPr>
                  <w:t>Topic</w:t>
                </w:r>
              </w:sdtContent>
            </w:sdt>
          </w:p>
        </w:tc>
        <w:tc>
          <w:tcPr>
            <w:tcW w:w="53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rFonts w:ascii="Arial" w:hAnsi="Arial" w:eastAsia="Arial" w:cs="Arial"/>
                <w:b/>
              </w:rPr>
            </w:pPr>
            <w:r>
              <w:rPr>
                <w:rFonts w:eastAsia="Arial" w:cs="Arial" w:ascii="Arial" w:hAnsi="Arial"/>
                <w:b/>
              </w:rPr>
              <w:t>Completed</w:t>
            </w:r>
          </w:p>
        </w:tc>
      </w:tr>
      <w:tr>
        <w:trPr>
          <w:trHeight w:val="923" w:hRule="atLeast"/>
        </w:trPr>
        <w:tc>
          <w:tcPr>
            <w:tcW w:w="367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240"/>
              <w:rPr>
                <w:rFonts w:ascii="Arial" w:hAnsi="Arial" w:eastAsia="Arial" w:cs="Arial"/>
              </w:rPr>
            </w:pPr>
            <w:r>
              <w:rPr>
                <w:rFonts w:eastAsia="Arial" w:cs="Arial" w:ascii="Arial" w:hAnsi="Arial"/>
              </w:rPr>
              <w:t>Named Club Welfare Officer* (CWO) with contact details visible in the club</w:t>
            </w:r>
          </w:p>
        </w:tc>
        <w:tc>
          <w:tcPr>
            <w:tcW w:w="53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numPr>
                <w:ilvl w:val="0"/>
                <w:numId w:val="20"/>
              </w:numPr>
              <w:spacing w:lineRule="auto" w:line="240" w:before="0" w:after="0"/>
              <w:ind w:hanging="360" w:left="720"/>
              <w:rPr>
                <w:rFonts w:ascii="Arial" w:hAnsi="Arial" w:eastAsia="Arial" w:cs="Arial"/>
              </w:rPr>
            </w:pPr>
            <w:r>
              <w:rPr>
                <w:rFonts w:eastAsia="Arial" w:cs="Arial" w:ascii="Arial" w:hAnsi="Arial"/>
              </w:rPr>
              <w:t>Club Notice Board</w:t>
            </w:r>
          </w:p>
          <w:p>
            <w:pPr>
              <w:pStyle w:val="normal1"/>
              <w:widowControl w:val="false"/>
              <w:numPr>
                <w:ilvl w:val="0"/>
                <w:numId w:val="20"/>
              </w:numPr>
              <w:spacing w:lineRule="auto" w:line="240" w:before="0" w:after="0"/>
              <w:ind w:hanging="360" w:left="720"/>
              <w:rPr>
                <w:rFonts w:ascii="Arial" w:hAnsi="Arial" w:eastAsia="Arial" w:cs="Arial"/>
              </w:rPr>
            </w:pPr>
            <w:r>
              <w:rPr>
                <w:rFonts w:eastAsia="Arial" w:cs="Arial" w:ascii="Arial" w:hAnsi="Arial"/>
              </w:rPr>
              <w:t>End of this policy (Appendices)</w:t>
            </w:r>
          </w:p>
          <w:p>
            <w:pPr>
              <w:pStyle w:val="normal1"/>
              <w:widowControl w:val="false"/>
              <w:numPr>
                <w:ilvl w:val="0"/>
                <w:numId w:val="20"/>
              </w:numPr>
              <w:spacing w:lineRule="auto" w:line="240" w:before="0" w:after="0"/>
              <w:ind w:hanging="360" w:left="720"/>
              <w:rPr>
                <w:rFonts w:ascii="Arial" w:hAnsi="Arial" w:eastAsia="Arial" w:cs="Arial"/>
              </w:rPr>
            </w:pPr>
            <w:r>
              <w:rPr>
                <w:rFonts w:eastAsia="Arial" w:cs="Arial" w:ascii="Arial" w:hAnsi="Arial"/>
              </w:rPr>
              <w:t>Website</w:t>
            </w:r>
          </w:p>
        </w:tc>
      </w:tr>
      <w:tr>
        <w:trPr>
          <w:trHeight w:val="923" w:hRule="atLeast"/>
        </w:trPr>
        <w:tc>
          <w:tcPr>
            <w:tcW w:w="367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240"/>
              <w:rPr>
                <w:rFonts w:ascii="Arial" w:hAnsi="Arial" w:eastAsia="Arial" w:cs="Arial"/>
              </w:rPr>
            </w:pPr>
            <w:r>
              <w:rPr>
                <w:rFonts w:eastAsia="Arial" w:cs="Arial" w:ascii="Arial" w:hAnsi="Arial"/>
              </w:rPr>
              <w:t>No conflicts of interest (Welfare Officers related/in a relationship with Head Coach/Owner</w:t>
            </w:r>
          </w:p>
        </w:tc>
        <w:tc>
          <w:tcPr>
            <w:tcW w:w="53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rFonts w:ascii="Arial" w:hAnsi="Arial" w:eastAsia="Arial" w:cs="Arial"/>
              </w:rPr>
            </w:pPr>
            <w:r>
              <w:rPr>
                <w:rFonts w:eastAsia="Arial" w:cs="Arial" w:ascii="Arial" w:hAnsi="Arial"/>
              </w:rPr>
              <w:t>There are no conflicts of interest relating to Welfare Officers</w:t>
            </w:r>
          </w:p>
        </w:tc>
      </w:tr>
      <w:tr>
        <w:trPr/>
        <w:tc>
          <w:tcPr>
            <w:tcW w:w="367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240"/>
              <w:rPr>
                <w:rFonts w:ascii="Arial" w:hAnsi="Arial" w:eastAsia="Arial" w:cs="Arial"/>
                <w:b/>
                <w:u w:val="single"/>
              </w:rPr>
            </w:pPr>
            <w:r>
              <w:rPr>
                <w:rFonts w:eastAsia="Arial" w:cs="Arial" w:ascii="Arial" w:hAnsi="Arial"/>
              </w:rPr>
              <w:t>Safer recruitment processes including DBS* checks for all staff /volunteers where appropriate</w:t>
            </w:r>
          </w:p>
        </w:tc>
        <w:tc>
          <w:tcPr>
            <w:tcW w:w="53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numPr>
                <w:ilvl w:val="0"/>
                <w:numId w:val="17"/>
              </w:numPr>
              <w:spacing w:lineRule="auto" w:line="240" w:before="0" w:after="0"/>
              <w:ind w:hanging="360" w:left="720"/>
              <w:rPr>
                <w:rFonts w:ascii="Arial" w:hAnsi="Arial" w:eastAsia="Arial" w:cs="Arial"/>
              </w:rPr>
            </w:pPr>
            <w:r>
              <w:rPr>
                <w:rFonts w:eastAsia="Arial" w:cs="Arial" w:ascii="Arial" w:hAnsi="Arial"/>
              </w:rPr>
              <w:t>RPG Safe recruitment policy updated March 2025</w:t>
            </w:r>
          </w:p>
        </w:tc>
      </w:tr>
      <w:tr>
        <w:trPr/>
        <w:tc>
          <w:tcPr>
            <w:tcW w:w="367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240"/>
              <w:rPr>
                <w:rFonts w:ascii="Arial" w:hAnsi="Arial" w:eastAsia="Arial" w:cs="Arial"/>
                <w:b/>
                <w:u w:val="single"/>
              </w:rPr>
            </w:pPr>
            <w:r>
              <w:rPr>
                <w:rFonts w:eastAsia="Arial" w:cs="Arial" w:ascii="Arial" w:hAnsi="Arial"/>
              </w:rPr>
              <w:t>Mandatory safeguarding training completed</w:t>
            </w:r>
          </w:p>
        </w:tc>
        <w:tc>
          <w:tcPr>
            <w:tcW w:w="53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numPr>
                <w:ilvl w:val="0"/>
                <w:numId w:val="15"/>
              </w:numPr>
              <w:spacing w:lineRule="auto" w:line="240" w:before="0" w:after="0"/>
              <w:ind w:hanging="360" w:left="720"/>
              <w:rPr>
                <w:rFonts w:ascii="Arial" w:hAnsi="Arial" w:eastAsia="Arial" w:cs="Arial"/>
              </w:rPr>
            </w:pPr>
            <w:r>
              <w:rPr>
                <w:rFonts w:eastAsia="Arial" w:cs="Arial" w:ascii="Arial" w:hAnsi="Arial"/>
              </w:rPr>
              <w:t>All welfare officers have completed both safeguarding and welfare officer training</w:t>
            </w:r>
          </w:p>
          <w:p>
            <w:pPr>
              <w:pStyle w:val="normal1"/>
              <w:widowControl w:val="false"/>
              <w:numPr>
                <w:ilvl w:val="0"/>
                <w:numId w:val="15"/>
              </w:numPr>
              <w:spacing w:lineRule="auto" w:line="240" w:before="0" w:after="0"/>
              <w:ind w:hanging="360" w:left="720"/>
              <w:rPr>
                <w:rFonts w:ascii="Arial" w:hAnsi="Arial" w:eastAsia="Arial" w:cs="Arial"/>
              </w:rPr>
            </w:pPr>
            <w:r>
              <w:rPr>
                <w:rFonts w:eastAsia="Arial" w:cs="Arial" w:ascii="Arial" w:hAnsi="Arial"/>
              </w:rPr>
              <w:t>All coaches have completed the following to be covered by BG insurance and yo coach at Rising Phoenix:</w:t>
            </w:r>
          </w:p>
          <w:p>
            <w:pPr>
              <w:pStyle w:val="normal1"/>
              <w:widowControl w:val="false"/>
              <w:numPr>
                <w:ilvl w:val="1"/>
                <w:numId w:val="15"/>
              </w:numPr>
              <w:spacing w:lineRule="auto" w:line="240" w:before="0" w:after="0"/>
              <w:ind w:hanging="360" w:left="1440"/>
              <w:rPr>
                <w:rFonts w:ascii="Arial" w:hAnsi="Arial" w:eastAsia="Arial" w:cs="Arial"/>
              </w:rPr>
            </w:pPr>
            <w:r>
              <w:rPr>
                <w:rFonts w:eastAsia="Arial" w:cs="Arial" w:ascii="Arial" w:hAnsi="Arial"/>
              </w:rPr>
              <w:t>Coaches over 16 yrs have complete safeguarding courses</w:t>
            </w:r>
          </w:p>
          <w:p>
            <w:pPr>
              <w:pStyle w:val="normal1"/>
              <w:widowControl w:val="false"/>
              <w:numPr>
                <w:ilvl w:val="1"/>
                <w:numId w:val="15"/>
              </w:numPr>
              <w:spacing w:lineRule="auto" w:line="240" w:before="0" w:after="0"/>
              <w:ind w:hanging="360" w:left="1440"/>
              <w:rPr>
                <w:rFonts w:ascii="Arial" w:hAnsi="Arial" w:eastAsia="Arial" w:cs="Arial"/>
              </w:rPr>
            </w:pPr>
            <w:r>
              <w:rPr>
                <w:rFonts w:eastAsia="Arial" w:cs="Arial" w:ascii="Arial" w:hAnsi="Arial"/>
              </w:rPr>
              <w:t>All coaches have have/will completed ‘Positive Coaching’ providing by BG</w:t>
            </w:r>
          </w:p>
          <w:p>
            <w:pPr>
              <w:pStyle w:val="normal1"/>
              <w:widowControl w:val="false"/>
              <w:numPr>
                <w:ilvl w:val="1"/>
                <w:numId w:val="15"/>
              </w:numPr>
              <w:spacing w:lineRule="auto" w:line="240" w:before="0" w:after="0"/>
              <w:ind w:hanging="360" w:left="1440"/>
              <w:rPr>
                <w:rFonts w:ascii="Arial" w:hAnsi="Arial" w:eastAsia="Arial" w:cs="Arial"/>
              </w:rPr>
            </w:pPr>
            <w:r>
              <w:rPr>
                <w:rFonts w:eastAsia="Arial" w:cs="Arial" w:ascii="Arial" w:hAnsi="Arial"/>
              </w:rPr>
              <w:t>Level 2 Coach have/will completed ‘Flexibility Training’ provided by BG</w:t>
            </w:r>
          </w:p>
        </w:tc>
      </w:tr>
      <w:tr>
        <w:trPr/>
        <w:tc>
          <w:tcPr>
            <w:tcW w:w="367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240"/>
              <w:rPr>
                <w:rFonts w:ascii="Arial" w:hAnsi="Arial" w:eastAsia="Arial" w:cs="Arial"/>
              </w:rPr>
            </w:pPr>
            <w:r>
              <w:rPr>
                <w:rFonts w:eastAsia="Arial" w:cs="Arial" w:ascii="Arial" w:hAnsi="Arial"/>
              </w:rPr>
              <w:t>All Support Staff working in the club should be registered with national governing body</w:t>
            </w:r>
          </w:p>
        </w:tc>
        <w:tc>
          <w:tcPr>
            <w:tcW w:w="53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numPr>
                <w:ilvl w:val="0"/>
                <w:numId w:val="9"/>
              </w:numPr>
              <w:spacing w:lineRule="auto" w:line="240" w:before="0" w:after="0"/>
              <w:ind w:hanging="360" w:left="720"/>
              <w:rPr>
                <w:rFonts w:ascii="Arial" w:hAnsi="Arial" w:eastAsia="Arial" w:cs="Arial"/>
              </w:rPr>
            </w:pPr>
            <w:r>
              <w:rPr>
                <w:rFonts w:eastAsia="Arial" w:cs="Arial" w:ascii="Arial" w:hAnsi="Arial"/>
              </w:rPr>
              <w:t>All staff (including administration staff) have British Gymnastics Membership/Insurance</w:t>
            </w:r>
          </w:p>
          <w:p>
            <w:pPr>
              <w:pStyle w:val="normal1"/>
              <w:widowControl w:val="false"/>
              <w:spacing w:lineRule="auto" w:line="240" w:before="0" w:after="0"/>
              <w:ind w:hanging="0" w:left="720"/>
              <w:rPr>
                <w:rFonts w:ascii="Arial" w:hAnsi="Arial" w:eastAsia="Arial" w:cs="Arial"/>
              </w:rPr>
            </w:pPr>
            <w:r>
              <w:rPr>
                <w:rFonts w:eastAsia="Arial" w:cs="Arial" w:ascii="Arial" w:hAnsi="Arial"/>
              </w:rPr>
            </w:r>
          </w:p>
          <w:p>
            <w:pPr>
              <w:pStyle w:val="normal1"/>
              <w:widowControl w:val="false"/>
              <w:numPr>
                <w:ilvl w:val="0"/>
                <w:numId w:val="9"/>
              </w:numPr>
              <w:spacing w:lineRule="auto" w:line="240" w:before="0" w:after="0"/>
              <w:ind w:hanging="360" w:left="720"/>
              <w:rPr>
                <w:rFonts w:ascii="Arial" w:hAnsi="Arial" w:eastAsia="Arial" w:cs="Arial"/>
              </w:rPr>
            </w:pPr>
            <w:r>
              <w:rPr>
                <w:rFonts w:eastAsia="Arial" w:cs="Arial" w:ascii="Arial" w:hAnsi="Arial"/>
              </w:rPr>
              <w:t>Monitored by Amy Beck</w:t>
            </w:r>
          </w:p>
        </w:tc>
      </w:tr>
      <w:tr>
        <w:trPr/>
        <w:tc>
          <w:tcPr>
            <w:tcW w:w="367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240"/>
              <w:rPr>
                <w:rFonts w:ascii="Arial" w:hAnsi="Arial" w:eastAsia="Arial" w:cs="Arial"/>
              </w:rPr>
            </w:pPr>
            <w:r>
              <w:rPr>
                <w:rFonts w:eastAsia="Arial" w:cs="Arial" w:ascii="Arial" w:hAnsi="Arial"/>
              </w:rPr>
              <w:t>Up to date coach qualifications for the level they are teaching</w:t>
            </w:r>
          </w:p>
        </w:tc>
        <w:tc>
          <w:tcPr>
            <w:tcW w:w="53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numPr>
                <w:ilvl w:val="0"/>
                <w:numId w:val="11"/>
              </w:numPr>
              <w:spacing w:lineRule="auto" w:line="240" w:before="0" w:after="0"/>
              <w:ind w:hanging="360" w:left="720"/>
              <w:rPr>
                <w:rFonts w:ascii="Arial" w:hAnsi="Arial" w:eastAsia="Arial" w:cs="Arial"/>
              </w:rPr>
            </w:pPr>
            <w:r>
              <w:rPr>
                <w:rFonts w:eastAsia="Arial" w:cs="Arial" w:ascii="Arial" w:hAnsi="Arial"/>
              </w:rPr>
              <w:t>All coaches hold the relevant qualifications to the skills they are teaching.</w:t>
            </w:r>
          </w:p>
          <w:p>
            <w:pPr>
              <w:pStyle w:val="normal1"/>
              <w:widowControl w:val="false"/>
              <w:spacing w:lineRule="auto" w:line="240" w:before="0" w:after="0"/>
              <w:ind w:hanging="0" w:left="720"/>
              <w:rPr>
                <w:rFonts w:ascii="Arial" w:hAnsi="Arial" w:eastAsia="Arial" w:cs="Arial"/>
              </w:rPr>
            </w:pPr>
            <w:r>
              <w:rPr>
                <w:rFonts w:eastAsia="Arial" w:cs="Arial" w:ascii="Arial" w:hAnsi="Arial"/>
              </w:rPr>
            </w:r>
          </w:p>
          <w:p>
            <w:pPr>
              <w:pStyle w:val="normal1"/>
              <w:widowControl w:val="false"/>
              <w:numPr>
                <w:ilvl w:val="0"/>
                <w:numId w:val="11"/>
              </w:numPr>
              <w:spacing w:lineRule="auto" w:line="240" w:before="0" w:after="0"/>
              <w:ind w:hanging="360" w:left="720"/>
              <w:rPr>
                <w:rFonts w:ascii="Arial" w:hAnsi="Arial" w:eastAsia="Arial" w:cs="Arial"/>
              </w:rPr>
            </w:pPr>
            <w:r>
              <w:rPr>
                <w:rFonts w:eastAsia="Arial" w:cs="Arial" w:ascii="Arial" w:hAnsi="Arial"/>
              </w:rPr>
              <w:t>Monitored by Amy Beck</w:t>
            </w:r>
          </w:p>
        </w:tc>
      </w:tr>
      <w:tr>
        <w:trPr/>
        <w:tc>
          <w:tcPr>
            <w:tcW w:w="367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240"/>
              <w:rPr>
                <w:rFonts w:ascii="Arial" w:hAnsi="Arial" w:eastAsia="Arial" w:cs="Arial"/>
              </w:rPr>
            </w:pPr>
            <w:r>
              <w:rPr>
                <w:rFonts w:eastAsia="Arial" w:cs="Arial" w:ascii="Arial" w:hAnsi="Arial"/>
              </w:rPr>
              <w:t>Correct gymnast to coach ratios</w:t>
            </w:r>
          </w:p>
        </w:tc>
        <w:tc>
          <w:tcPr>
            <w:tcW w:w="53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numPr>
                <w:ilvl w:val="0"/>
                <w:numId w:val="16"/>
              </w:numPr>
              <w:spacing w:lineRule="auto" w:line="240" w:before="0" w:after="0"/>
              <w:ind w:hanging="360" w:left="720"/>
              <w:rPr>
                <w:rFonts w:ascii="Arial" w:hAnsi="Arial" w:eastAsia="Arial" w:cs="Arial"/>
              </w:rPr>
            </w:pPr>
            <w:r>
              <w:rPr>
                <w:rFonts w:eastAsia="Arial" w:cs="Arial" w:ascii="Arial" w:hAnsi="Arial"/>
              </w:rPr>
              <w:t>All classes follow the ratio of Coach to Gymnast set out by British Gymnastics</w:t>
            </w:r>
          </w:p>
          <w:p>
            <w:pPr>
              <w:pStyle w:val="normal1"/>
              <w:widowControl w:val="false"/>
              <w:numPr>
                <w:ilvl w:val="0"/>
                <w:numId w:val="16"/>
              </w:numPr>
              <w:spacing w:lineRule="auto" w:line="240" w:before="0" w:after="0"/>
              <w:ind w:hanging="360" w:left="720"/>
              <w:rPr>
                <w:rFonts w:ascii="Arial" w:hAnsi="Arial" w:eastAsia="Arial" w:cs="Arial"/>
              </w:rPr>
            </w:pPr>
            <w:r>
              <w:rPr>
                <w:rFonts w:eastAsia="Arial" w:cs="Arial" w:ascii="Arial" w:hAnsi="Arial"/>
              </w:rPr>
              <w:t>Guidance found in their ‘Safeguarding Children: Safe Environment’ Policy and ‘Health and Safety Guidance: Coaching Practice’ (links found in Appendix 2)</w:t>
            </w:r>
          </w:p>
          <w:p>
            <w:pPr>
              <w:pStyle w:val="normal1"/>
              <w:widowControl w:val="false"/>
              <w:spacing w:lineRule="auto" w:line="240" w:before="0" w:after="0"/>
              <w:rPr>
                <w:rFonts w:ascii="Arial" w:hAnsi="Arial" w:eastAsia="Arial" w:cs="Arial"/>
              </w:rPr>
            </w:pPr>
            <w:r>
              <w:rPr>
                <w:rFonts w:eastAsia="Arial" w:cs="Arial" w:ascii="Arial" w:hAnsi="Arial"/>
              </w:rPr>
            </w:r>
          </w:p>
        </w:tc>
      </w:tr>
      <w:tr>
        <w:trPr/>
        <w:tc>
          <w:tcPr>
            <w:tcW w:w="367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240"/>
              <w:rPr>
                <w:rFonts w:ascii="Arial" w:hAnsi="Arial" w:eastAsia="Arial" w:cs="Arial"/>
              </w:rPr>
            </w:pPr>
            <w:r>
              <w:rPr>
                <w:rFonts w:eastAsia="Arial" w:cs="Arial" w:ascii="Arial" w:hAnsi="Arial"/>
              </w:rPr>
              <w:t>Safeguarding &amp; Health and Safety Incident Log</w:t>
            </w:r>
          </w:p>
        </w:tc>
        <w:tc>
          <w:tcPr>
            <w:tcW w:w="53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numPr>
                <w:ilvl w:val="0"/>
                <w:numId w:val="18"/>
              </w:numPr>
              <w:spacing w:lineRule="auto" w:line="240" w:before="0" w:after="0"/>
              <w:ind w:hanging="360" w:left="720"/>
              <w:rPr>
                <w:rFonts w:ascii="Arial" w:hAnsi="Arial" w:eastAsia="Arial" w:cs="Arial"/>
              </w:rPr>
            </w:pPr>
            <w:r>
              <w:rPr>
                <w:rFonts w:eastAsia="Arial" w:cs="Arial" w:ascii="Arial" w:hAnsi="Arial"/>
              </w:rPr>
              <w:t>Safeguarding incidents are kept confidential by Welfare Officers.</w:t>
            </w:r>
          </w:p>
          <w:p>
            <w:pPr>
              <w:pStyle w:val="normal1"/>
              <w:widowControl w:val="false"/>
              <w:numPr>
                <w:ilvl w:val="0"/>
                <w:numId w:val="18"/>
              </w:numPr>
              <w:spacing w:lineRule="auto" w:line="240" w:before="0" w:after="0"/>
              <w:ind w:hanging="360" w:left="720"/>
              <w:rPr>
                <w:rFonts w:ascii="Arial" w:hAnsi="Arial" w:eastAsia="Arial" w:cs="Arial"/>
              </w:rPr>
            </w:pPr>
            <w:r>
              <w:rPr>
                <w:rFonts w:eastAsia="Arial" w:cs="Arial" w:ascii="Arial" w:hAnsi="Arial"/>
              </w:rPr>
              <w:t>Welfare email (found in Appendix 1) can only be accessed by the named Welfare officers.</w:t>
            </w:r>
          </w:p>
          <w:p>
            <w:pPr>
              <w:pStyle w:val="normal1"/>
              <w:widowControl w:val="false"/>
              <w:numPr>
                <w:ilvl w:val="0"/>
                <w:numId w:val="18"/>
              </w:numPr>
              <w:spacing w:lineRule="auto" w:line="240" w:before="0" w:after="0"/>
              <w:ind w:hanging="360" w:left="720"/>
              <w:rPr>
                <w:rFonts w:ascii="Arial" w:hAnsi="Arial" w:eastAsia="Arial" w:cs="Arial"/>
              </w:rPr>
            </w:pPr>
            <w:r>
              <w:rPr>
                <w:rFonts w:eastAsia="Arial" w:cs="Arial" w:ascii="Arial" w:hAnsi="Arial"/>
              </w:rPr>
              <w:t>No coaches have access to this email account (including the Owner, Amy Beck).</w:t>
            </w:r>
          </w:p>
          <w:p>
            <w:pPr>
              <w:pStyle w:val="normal1"/>
              <w:widowControl w:val="false"/>
              <w:numPr>
                <w:ilvl w:val="0"/>
                <w:numId w:val="18"/>
              </w:numPr>
              <w:spacing w:lineRule="auto" w:line="240" w:before="0" w:after="0"/>
              <w:ind w:hanging="360" w:left="720"/>
              <w:rPr>
                <w:rFonts w:ascii="Arial" w:hAnsi="Arial" w:eastAsia="Arial" w:cs="Arial"/>
              </w:rPr>
            </w:pPr>
            <w:r>
              <w:rPr>
                <w:rFonts w:eastAsia="Arial" w:cs="Arial" w:ascii="Arial" w:hAnsi="Arial"/>
              </w:rPr>
              <w:t>Health and Safety checks are completed and logged by Amy Beck.</w:t>
            </w:r>
          </w:p>
        </w:tc>
      </w:tr>
      <w:tr>
        <w:trPr/>
        <w:tc>
          <w:tcPr>
            <w:tcW w:w="3674"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240"/>
              <w:rPr>
                <w:rFonts w:ascii="Arial" w:hAnsi="Arial" w:eastAsia="Arial" w:cs="Arial"/>
              </w:rPr>
            </w:pPr>
            <w:r>
              <w:rPr>
                <w:rFonts w:eastAsia="Arial" w:cs="Arial" w:ascii="Arial" w:hAnsi="Arial"/>
              </w:rPr>
              <w:t>Codes of Conduct, Safeguarding Policy and other relevant policies in place and followed</w:t>
            </w:r>
          </w:p>
        </w:tc>
        <w:tc>
          <w:tcPr>
            <w:tcW w:w="53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numPr>
                <w:ilvl w:val="0"/>
                <w:numId w:val="1"/>
              </w:numPr>
              <w:spacing w:lineRule="auto" w:line="240" w:before="0" w:after="0"/>
              <w:ind w:hanging="360" w:left="720"/>
              <w:rPr>
                <w:rFonts w:ascii="Arial" w:hAnsi="Arial" w:eastAsia="Arial" w:cs="Arial"/>
              </w:rPr>
            </w:pPr>
            <w:r>
              <w:rPr>
                <w:rFonts w:eastAsia="Arial" w:cs="Arial" w:ascii="Arial" w:hAnsi="Arial"/>
              </w:rPr>
              <w:t>Onsite - Gymnastics office</w:t>
            </w:r>
          </w:p>
          <w:p>
            <w:pPr>
              <w:pStyle w:val="normal1"/>
              <w:widowControl w:val="false"/>
              <w:numPr>
                <w:ilvl w:val="0"/>
                <w:numId w:val="1"/>
              </w:numPr>
              <w:spacing w:lineRule="auto" w:line="240" w:before="0" w:after="0"/>
              <w:ind w:hanging="360" w:left="720"/>
              <w:rPr>
                <w:rFonts w:ascii="Arial" w:hAnsi="Arial" w:eastAsia="Arial" w:cs="Arial"/>
              </w:rPr>
            </w:pPr>
            <w:r>
              <w:rPr>
                <w:rFonts w:eastAsia="Arial" w:cs="Arial" w:ascii="Arial" w:hAnsi="Arial"/>
              </w:rPr>
              <w:t>Website: Appendix 2</w:t>
            </w:r>
          </w:p>
        </w:tc>
      </w:tr>
    </w:tbl>
    <w:p>
      <w:pPr>
        <w:pStyle w:val="normal1"/>
        <w:keepNext w:val="false"/>
        <w:keepLines w:val="false"/>
        <w:pageBreakBefore w:val="false"/>
        <w:widowControl/>
        <w:shd w:val="clear" w:fill="auto"/>
        <w:spacing w:lineRule="auto" w:line="259" w:before="0" w:after="0"/>
        <w:ind w:hanging="0" w:left="0" w:right="0"/>
        <w:jc w:val="left"/>
        <w:rPr>
          <w:rFonts w:ascii="Arial" w:hAnsi="Arial" w:eastAsia="Arial" w:cs="Arial"/>
        </w:rPr>
      </w:pPr>
      <w:r>
        <w:rPr>
          <w:rFonts w:eastAsia="Arial" w:cs="Arial" w:ascii="Arial" w:hAnsi="Arial"/>
        </w:rPr>
      </w:r>
    </w:p>
    <w:p>
      <w:pPr>
        <w:pStyle w:val="normal1"/>
        <w:keepNext w:val="false"/>
        <w:keepLines w:val="false"/>
        <w:pageBreakBefore w:val="false"/>
        <w:widowControl/>
        <w:shd w:val="clear" w:fill="auto"/>
        <w:spacing w:lineRule="auto" w:line="259" w:before="0" w:after="0"/>
        <w:ind w:hanging="0" w:left="0" w:right="0"/>
        <w:jc w:val="left"/>
        <w:rPr>
          <w:rFonts w:ascii="Arial" w:hAnsi="Arial" w:eastAsia="Arial" w:cs="Arial"/>
        </w:rPr>
      </w:pPr>
      <w:r>
        <w:rPr>
          <w:rFonts w:eastAsia="Arial" w:cs="Arial" w:ascii="Arial" w:hAnsi="Arial"/>
        </w:rPr>
      </w:r>
    </w:p>
    <w:p>
      <w:pPr>
        <w:pStyle w:val="normal1"/>
        <w:keepNext w:val="false"/>
        <w:keepLines w:val="false"/>
        <w:pageBreakBefore w:val="false"/>
        <w:widowControl/>
        <w:shd w:val="clear" w:fill="auto"/>
        <w:spacing w:lineRule="auto" w:line="259" w:before="0" w:after="0"/>
        <w:ind w:hanging="0" w:left="0" w:right="0"/>
        <w:jc w:val="left"/>
        <w:rPr>
          <w:rFonts w:ascii="Arial" w:hAnsi="Arial" w:eastAsia="Arial" w:cs="Arial"/>
        </w:rPr>
      </w:pPr>
      <w:r>
        <w:rPr>
          <w:rFonts w:eastAsia="Arial" w:cs="Arial" w:ascii="Arial" w:hAnsi="Arial"/>
        </w:rPr>
      </w:r>
      <w:r>
        <w:br w:type="page"/>
      </w:r>
    </w:p>
    <w:p>
      <w:pPr>
        <w:pStyle w:val="normal1"/>
        <w:keepNext w:val="false"/>
        <w:keepLines w:val="false"/>
        <w:widowControl/>
        <w:shd w:val="clear" w:fill="auto"/>
        <w:spacing w:lineRule="auto" w:line="259" w:before="0" w:after="0"/>
        <w:ind w:hanging="0" w:left="0" w:right="0"/>
        <w:jc w:val="left"/>
        <w:rPr>
          <w:rFonts w:ascii="Arial" w:hAnsi="Arial" w:eastAsia="Arial" w:cs="Arial"/>
        </w:rPr>
      </w:pPr>
      <w:r>
        <w:rPr>
          <w:rFonts w:eastAsia="Arial" w:cs="Arial" w:ascii="Arial" w:hAnsi="Arial"/>
        </w:rPr>
      </w:r>
    </w:p>
    <w:p>
      <w:pPr>
        <w:pStyle w:val="normal1"/>
        <w:spacing w:lineRule="auto" w:line="240" w:before="0" w:after="0"/>
        <w:jc w:val="center"/>
        <w:rPr>
          <w:rFonts w:ascii="Arial" w:hAnsi="Arial" w:eastAsia="Arial" w:cs="Arial"/>
          <w:b/>
          <w:u w:val="single"/>
        </w:rPr>
      </w:pPr>
      <w:r>
        <w:rPr>
          <w:rFonts w:eastAsia="Arial" w:cs="Arial" w:ascii="Arial" w:hAnsi="Arial"/>
          <w:b/>
          <w:u w:val="single"/>
        </w:rPr>
        <w:t>Social Media Policy</w:t>
      </w:r>
    </w:p>
    <w:p>
      <w:pPr>
        <w:pStyle w:val="normal1"/>
        <w:spacing w:lineRule="auto" w:line="240" w:before="0" w:after="0"/>
        <w:rPr>
          <w:rFonts w:ascii="Arial" w:hAnsi="Arial" w:eastAsia="Arial" w:cs="Arial"/>
        </w:rPr>
      </w:pPr>
      <w:r>
        <w:rPr>
          <w:rFonts w:eastAsia="Arial" w:cs="Arial" w:ascii="Arial" w:hAnsi="Arial"/>
        </w:rPr>
      </w:r>
    </w:p>
    <w:p>
      <w:pPr>
        <w:pStyle w:val="normal1"/>
        <w:spacing w:lineRule="auto" w:line="240" w:before="0" w:after="0"/>
        <w:rPr>
          <w:rFonts w:ascii="Arial" w:hAnsi="Arial" w:eastAsia="Arial" w:cs="Arial"/>
        </w:rPr>
      </w:pPr>
      <w:r>
        <w:rPr>
          <w:rFonts w:eastAsia="Arial" w:cs="Arial" w:ascii="Arial" w:hAnsi="Arial"/>
        </w:rPr>
        <w:t>The purpose of this guidance policy is to provide a recommendation of best practice to all members and parents on the use of social networking sites as they relate to individual’s roles in the club. If used correctly, social networking can be a fun, safe and productive activity.</w:t>
      </w:r>
    </w:p>
    <w:p>
      <w:pPr>
        <w:pStyle w:val="normal1"/>
        <w:spacing w:lineRule="auto" w:line="240" w:before="0" w:after="0"/>
        <w:rPr>
          <w:rFonts w:ascii="Arial" w:hAnsi="Arial" w:eastAsia="Arial" w:cs="Arial"/>
        </w:rPr>
      </w:pPr>
      <w:r>
        <w:rPr>
          <w:rFonts w:eastAsia="Arial" w:cs="Arial" w:ascii="Arial" w:hAnsi="Arial"/>
        </w:rPr>
      </w:r>
    </w:p>
    <w:p>
      <w:pPr>
        <w:pStyle w:val="normal1"/>
        <w:spacing w:lineRule="auto" w:line="240" w:before="0" w:after="0"/>
        <w:rPr>
          <w:rFonts w:ascii="Arial" w:hAnsi="Arial" w:eastAsia="Arial" w:cs="Arial"/>
          <w:b/>
        </w:rPr>
      </w:pPr>
      <w:r>
        <w:rPr>
          <w:rFonts w:eastAsia="Arial" w:cs="Arial" w:ascii="Arial" w:hAnsi="Arial"/>
          <w:b/>
        </w:rPr>
        <w:t>Coaches, Judges, helpers/volunteers:</w:t>
      </w:r>
    </w:p>
    <w:p>
      <w:pPr>
        <w:pStyle w:val="normal1"/>
        <w:numPr>
          <w:ilvl w:val="0"/>
          <w:numId w:val="13"/>
        </w:numPr>
        <w:spacing w:lineRule="auto" w:line="240" w:before="0" w:after="0"/>
        <w:ind w:hanging="360" w:left="720"/>
        <w:rPr>
          <w:rFonts w:ascii="Arial" w:hAnsi="Arial" w:eastAsia="Arial" w:cs="Arial"/>
        </w:rPr>
      </w:pPr>
      <w:r>
        <w:rPr>
          <w:rFonts w:eastAsia="Arial" w:cs="Arial" w:ascii="Arial" w:hAnsi="Arial"/>
        </w:rPr>
        <w:t xml:space="preserve">Adults in a position of trust and/or responsibility (as defined in the British Gymnastics Safeguarding and Protecting Children Policy) should not be in contact with any young people through any social networking sites whether the young person is a member of their club or any other club. </w:t>
      </w:r>
    </w:p>
    <w:p>
      <w:pPr>
        <w:pStyle w:val="normal1"/>
        <w:numPr>
          <w:ilvl w:val="0"/>
          <w:numId w:val="13"/>
        </w:numPr>
        <w:spacing w:lineRule="auto" w:line="240" w:before="0" w:after="0"/>
        <w:ind w:hanging="360" w:left="720"/>
        <w:rPr>
          <w:rFonts w:ascii="Arial" w:hAnsi="Arial" w:eastAsia="Arial" w:cs="Arial"/>
        </w:rPr>
      </w:pPr>
      <w:r>
        <w:rPr>
          <w:rFonts w:eastAsia="Arial" w:cs="Arial" w:ascii="Arial" w:hAnsi="Arial"/>
        </w:rPr>
        <w:t>If a young person requests to become a named friend on your Social Networking Page or request that you become a named friend on their Social Networking Page you should decline as you are in a position of trust and responsibility.</w:t>
      </w:r>
    </w:p>
    <w:p>
      <w:pPr>
        <w:pStyle w:val="normal1"/>
        <w:numPr>
          <w:ilvl w:val="1"/>
          <w:numId w:val="13"/>
        </w:numPr>
        <w:spacing w:lineRule="auto" w:line="240" w:before="0" w:after="0"/>
        <w:ind w:hanging="360" w:left="1440"/>
        <w:rPr>
          <w:rFonts w:ascii="Arial" w:hAnsi="Arial" w:eastAsia="Arial" w:cs="Arial"/>
        </w:rPr>
      </w:pPr>
      <w:r>
        <w:rPr>
          <w:rFonts w:eastAsia="Arial" w:cs="Arial" w:ascii="Arial" w:hAnsi="Arial"/>
        </w:rPr>
        <w:t>As a British Gymnastics registered club this is against their guidance policy for social media.</w:t>
      </w:r>
    </w:p>
    <w:p>
      <w:pPr>
        <w:pStyle w:val="normal1"/>
        <w:numPr>
          <w:ilvl w:val="0"/>
          <w:numId w:val="13"/>
        </w:numPr>
        <w:spacing w:lineRule="auto" w:line="240" w:before="0" w:after="0"/>
        <w:ind w:hanging="360" w:left="720"/>
        <w:rPr>
          <w:rFonts w:ascii="Arial" w:hAnsi="Arial" w:eastAsia="Arial" w:cs="Arial"/>
        </w:rPr>
      </w:pPr>
      <w:r>
        <w:rPr>
          <w:rFonts w:eastAsia="Arial" w:cs="Arial" w:ascii="Arial" w:hAnsi="Arial"/>
        </w:rPr>
        <w:t xml:space="preserve">The above also applies to official club social networking sites. Only club staff and parents should be permitted access. </w:t>
      </w:r>
    </w:p>
    <w:p>
      <w:pPr>
        <w:pStyle w:val="normal1"/>
        <w:numPr>
          <w:ilvl w:val="0"/>
          <w:numId w:val="13"/>
        </w:numPr>
        <w:spacing w:lineRule="auto" w:line="240" w:before="0" w:after="0"/>
        <w:ind w:hanging="360" w:left="720"/>
        <w:rPr>
          <w:rFonts w:ascii="Arial" w:hAnsi="Arial" w:eastAsia="Arial" w:cs="Arial"/>
        </w:rPr>
      </w:pPr>
      <w:r>
        <w:rPr>
          <w:rFonts w:eastAsia="Arial" w:cs="Arial" w:ascii="Arial" w:hAnsi="Arial"/>
        </w:rPr>
        <w:t>Social networking sites should never be used as a medium by which to abuse or criticise any member of the club.</w:t>
      </w:r>
    </w:p>
    <w:p>
      <w:pPr>
        <w:pStyle w:val="normal1"/>
        <w:numPr>
          <w:ilvl w:val="1"/>
          <w:numId w:val="13"/>
        </w:numPr>
        <w:spacing w:lineRule="auto" w:line="240" w:before="0" w:after="0"/>
        <w:ind w:hanging="360" w:left="1440"/>
        <w:rPr>
          <w:rFonts w:ascii="Arial" w:hAnsi="Arial" w:eastAsia="Arial" w:cs="Arial"/>
        </w:rPr>
      </w:pPr>
      <w:r>
        <w:rPr>
          <w:rFonts w:eastAsia="Arial" w:cs="Arial" w:ascii="Arial" w:hAnsi="Arial"/>
        </w:rPr>
        <w:t xml:space="preserve">To do so would be in breach of British Gymnastics Standards of Conduct. </w:t>
      </w:r>
    </w:p>
    <w:p>
      <w:pPr>
        <w:pStyle w:val="normal1"/>
        <w:numPr>
          <w:ilvl w:val="0"/>
          <w:numId w:val="13"/>
        </w:numPr>
        <w:spacing w:lineRule="auto" w:line="240" w:before="0" w:after="0"/>
        <w:ind w:hanging="360" w:left="720"/>
        <w:rPr>
          <w:rFonts w:ascii="Arial" w:hAnsi="Arial" w:eastAsia="Arial" w:cs="Arial"/>
        </w:rPr>
      </w:pPr>
      <w:r>
        <w:rPr>
          <w:rFonts w:eastAsia="Arial" w:cs="Arial" w:ascii="Arial" w:hAnsi="Arial"/>
        </w:rPr>
        <w:t>The publishing of a photograph or video footage on a social networking site is governed by the same requirements as any other media. All participants in the video/photo should have permission to be used on public social media and websites.</w:t>
      </w:r>
    </w:p>
    <w:p>
      <w:pPr>
        <w:pStyle w:val="normal1"/>
        <w:numPr>
          <w:ilvl w:val="1"/>
          <w:numId w:val="13"/>
        </w:numPr>
        <w:spacing w:lineRule="auto" w:line="240" w:before="0" w:after="0"/>
        <w:ind w:hanging="360" w:left="1440"/>
        <w:rPr>
          <w:rFonts w:ascii="Arial" w:hAnsi="Arial" w:eastAsia="Arial" w:cs="Arial"/>
        </w:rPr>
      </w:pPr>
      <w:r>
        <w:rPr>
          <w:rFonts w:eastAsia="Arial" w:cs="Arial" w:ascii="Arial" w:hAnsi="Arial"/>
        </w:rPr>
        <w:t>Only staff members who have access to our club's social media can post and therefore, it is their reasonability to check if the participants have permission.</w:t>
      </w:r>
    </w:p>
    <w:p>
      <w:pPr>
        <w:pStyle w:val="normal1"/>
        <w:spacing w:lineRule="auto" w:line="240" w:before="0" w:after="0"/>
        <w:rPr>
          <w:rFonts w:ascii="Arial" w:hAnsi="Arial" w:eastAsia="Arial" w:cs="Arial"/>
        </w:rPr>
      </w:pPr>
      <w:r>
        <w:rPr>
          <w:rFonts w:eastAsia="Arial" w:cs="Arial" w:ascii="Arial" w:hAnsi="Arial"/>
        </w:rPr>
      </w:r>
    </w:p>
    <w:p>
      <w:pPr>
        <w:pStyle w:val="normal1"/>
        <w:spacing w:lineRule="auto" w:line="240" w:before="0" w:after="0"/>
        <w:rPr>
          <w:rFonts w:ascii="Arial" w:hAnsi="Arial" w:eastAsia="Arial" w:cs="Arial"/>
          <w:b/>
        </w:rPr>
      </w:pPr>
      <w:r>
        <w:rPr>
          <w:rFonts w:eastAsia="Arial" w:cs="Arial" w:ascii="Arial" w:hAnsi="Arial"/>
          <w:b/>
        </w:rPr>
        <w:t>Coaches/Judges/Club officials who are under 18:</w:t>
      </w:r>
    </w:p>
    <w:p>
      <w:pPr>
        <w:pStyle w:val="normal1"/>
        <w:numPr>
          <w:ilvl w:val="0"/>
          <w:numId w:val="10"/>
        </w:numPr>
        <w:spacing w:lineRule="auto" w:line="240" w:before="0" w:after="0"/>
        <w:ind w:hanging="360" w:left="766"/>
        <w:rPr>
          <w:rFonts w:ascii="Arial" w:hAnsi="Arial" w:eastAsia="Arial" w:cs="Arial"/>
        </w:rPr>
      </w:pPr>
      <w:r>
        <w:rPr>
          <w:rFonts w:eastAsia="Arial" w:cs="Arial" w:ascii="Arial" w:hAnsi="Arial"/>
        </w:rPr>
        <w:t>We recognise social networking sites can be a useful tool for judges, coaches and officials to share information with others only if written consent of the parent/guardian and young person to have such contact naming the individual adult and social networking site concerned</w:t>
      </w:r>
    </w:p>
    <w:p>
      <w:pPr>
        <w:pStyle w:val="normal1"/>
        <w:numPr>
          <w:ilvl w:val="1"/>
          <w:numId w:val="10"/>
        </w:numPr>
        <w:spacing w:lineRule="auto" w:line="240" w:before="0" w:after="0"/>
        <w:ind w:hanging="360" w:left="1486"/>
        <w:rPr>
          <w:rFonts w:ascii="Arial" w:hAnsi="Arial" w:eastAsia="Arial" w:cs="Arial"/>
        </w:rPr>
      </w:pPr>
      <w:r>
        <w:rPr>
          <w:rFonts w:eastAsia="Arial" w:cs="Arial" w:ascii="Arial" w:hAnsi="Arial"/>
        </w:rPr>
        <w:t>The named adult must sign an agreement to keep the contact with the young person to the discussion of matters relevant to the young person’s professional role in the club.</w:t>
      </w:r>
    </w:p>
    <w:p>
      <w:pPr>
        <w:pStyle w:val="normal1"/>
        <w:numPr>
          <w:ilvl w:val="1"/>
          <w:numId w:val="10"/>
        </w:numPr>
        <w:spacing w:lineRule="auto" w:line="240" w:before="0" w:after="0"/>
        <w:ind w:hanging="360" w:left="1486"/>
        <w:rPr>
          <w:rFonts w:ascii="Arial" w:hAnsi="Arial" w:eastAsia="Arial" w:cs="Arial"/>
        </w:rPr>
      </w:pPr>
      <w:r>
        <w:rPr>
          <w:rFonts w:eastAsia="Arial" w:cs="Arial" w:ascii="Arial" w:hAnsi="Arial"/>
        </w:rPr>
        <w:t xml:space="preserve">All communication should be shared with an identified 3rd person (e.g. the young person’s parent/guardian or Club Welfare Officer) </w:t>
      </w:r>
    </w:p>
    <w:p>
      <w:pPr>
        <w:pStyle w:val="normal1"/>
        <w:numPr>
          <w:ilvl w:val="1"/>
          <w:numId w:val="10"/>
        </w:numPr>
        <w:spacing w:lineRule="auto" w:line="240" w:before="0" w:after="0"/>
        <w:ind w:hanging="360" w:left="1486"/>
        <w:rPr>
          <w:rFonts w:ascii="Arial" w:hAnsi="Arial" w:eastAsia="Arial" w:cs="Arial"/>
        </w:rPr>
      </w:pPr>
      <w:r>
        <w:rPr>
          <w:rFonts w:eastAsia="Arial" w:cs="Arial" w:ascii="Arial" w:hAnsi="Arial"/>
        </w:rPr>
        <w:t>If the young person or the adult is found to breach the above agreement:</w:t>
      </w:r>
    </w:p>
    <w:p>
      <w:pPr>
        <w:pStyle w:val="normal1"/>
        <w:numPr>
          <w:ilvl w:val="2"/>
          <w:numId w:val="10"/>
        </w:numPr>
        <w:spacing w:lineRule="auto" w:line="240" w:before="0" w:after="0"/>
        <w:ind w:hanging="360" w:left="2206"/>
        <w:rPr>
          <w:rFonts w:ascii="Arial" w:hAnsi="Arial" w:eastAsia="Arial" w:cs="Arial"/>
        </w:rPr>
      </w:pPr>
      <w:r>
        <w:rPr>
          <w:rFonts w:eastAsia="Arial" w:cs="Arial" w:ascii="Arial" w:hAnsi="Arial"/>
        </w:rPr>
        <w:t>Action must be taken by the club to cease connection.</w:t>
      </w:r>
    </w:p>
    <w:p>
      <w:pPr>
        <w:pStyle w:val="normal1"/>
        <w:numPr>
          <w:ilvl w:val="2"/>
          <w:numId w:val="10"/>
        </w:numPr>
        <w:spacing w:lineRule="auto" w:line="240" w:before="0" w:after="0"/>
        <w:ind w:hanging="360" w:left="2206"/>
        <w:rPr>
          <w:rFonts w:ascii="Arial" w:hAnsi="Arial" w:eastAsia="Arial" w:cs="Arial"/>
        </w:rPr>
      </w:pPr>
      <w:r>
        <w:rPr>
          <w:rFonts w:eastAsia="Arial" w:cs="Arial" w:ascii="Arial" w:hAnsi="Arial"/>
        </w:rPr>
        <w:t>Be referred to British Gymnastics for further consideration and action.</w:t>
      </w:r>
    </w:p>
    <w:p>
      <w:pPr>
        <w:pStyle w:val="normal1"/>
        <w:spacing w:lineRule="auto" w:line="240" w:before="0" w:after="0"/>
        <w:rPr>
          <w:rFonts w:ascii="Arial" w:hAnsi="Arial" w:eastAsia="Arial" w:cs="Arial"/>
        </w:rPr>
      </w:pPr>
      <w:r>
        <w:rPr>
          <w:rFonts w:eastAsia="Arial" w:cs="Arial" w:ascii="Arial" w:hAnsi="Arial"/>
        </w:rPr>
      </w:r>
    </w:p>
    <w:p>
      <w:pPr>
        <w:pStyle w:val="normal1"/>
        <w:spacing w:lineRule="auto" w:line="240" w:before="0" w:after="0"/>
        <w:rPr>
          <w:rFonts w:ascii="Arial" w:hAnsi="Arial" w:eastAsia="Arial" w:cs="Arial"/>
        </w:rPr>
      </w:pPr>
      <w:r>
        <w:rPr>
          <w:rFonts w:eastAsia="Arial" w:cs="Arial" w:ascii="Arial" w:hAnsi="Arial"/>
        </w:rPr>
        <w:t xml:space="preserve">The Child Protection in Sport Unit (CPSU) provides a wealth of advice and guidance. In particular, their website provides additional guidance regarding social networking services, social media and sport. It can be accessed via </w:t>
      </w:r>
      <w:hyperlink r:id="rId3">
        <w:r>
          <w:rPr>
            <w:rStyle w:val="Style3"/>
            <w:rFonts w:eastAsia="Arial" w:cs="Arial" w:ascii="Arial" w:hAnsi="Arial"/>
            <w:color w:val="0563C1"/>
            <w:u w:val="single"/>
          </w:rPr>
          <w:t>http://thecpsu.org.uk</w:t>
        </w:r>
      </w:hyperlink>
    </w:p>
    <w:p>
      <w:pPr>
        <w:pStyle w:val="normal1"/>
        <w:spacing w:lineRule="auto" w:line="240" w:before="0" w:after="0"/>
        <w:rPr>
          <w:rFonts w:ascii="Arial" w:hAnsi="Arial" w:eastAsia="Arial" w:cs="Arial"/>
        </w:rPr>
      </w:pPr>
      <w:r>
        <w:rPr>
          <w:rFonts w:eastAsia="Arial" w:cs="Arial" w:ascii="Arial" w:hAnsi="Arial"/>
        </w:rPr>
      </w:r>
    </w:p>
    <w:p>
      <w:pPr>
        <w:pStyle w:val="normal1"/>
        <w:spacing w:lineRule="auto" w:line="240" w:before="0" w:after="0"/>
        <w:rPr>
          <w:rFonts w:ascii="Arial" w:hAnsi="Arial" w:eastAsia="Arial" w:cs="Arial"/>
        </w:rPr>
      </w:pPr>
      <w:r>
        <w:rPr>
          <w:rFonts w:eastAsia="Arial" w:cs="Arial" w:ascii="Arial" w:hAnsi="Arial"/>
        </w:rPr>
        <w:t xml:space="preserve">Additionally, Safety Net Kids provides specific advice for children at: </w:t>
      </w:r>
      <w:hyperlink r:id="rId4">
        <w:r>
          <w:rPr>
            <w:rStyle w:val="Style3"/>
            <w:rFonts w:eastAsia="Arial" w:cs="Arial" w:ascii="Arial" w:hAnsi="Arial"/>
            <w:color w:val="0563C1"/>
            <w:u w:val="single"/>
          </w:rPr>
          <w:t>http://www.safetynetkids.org.uk/personal-safety/staying-safe-online/</w:t>
        </w:r>
      </w:hyperlink>
      <w:r>
        <w:rPr>
          <w:rFonts w:eastAsia="Arial" w:cs="Arial" w:ascii="Arial" w:hAnsi="Arial"/>
        </w:rPr>
        <w:t xml:space="preserve"> </w:t>
      </w:r>
    </w:p>
    <w:p>
      <w:pPr>
        <w:pStyle w:val="normal1"/>
        <w:spacing w:lineRule="auto" w:line="259" w:before="0" w:after="160"/>
        <w:rPr>
          <w:rFonts w:ascii="Arial" w:hAnsi="Arial" w:eastAsia="Arial" w:cs="Arial"/>
        </w:rPr>
      </w:pPr>
      <w:r>
        <w:rPr>
          <w:rFonts w:eastAsia="Arial" w:cs="Arial" w:ascii="Arial" w:hAnsi="Arial"/>
        </w:rPr>
      </w:r>
      <w:r>
        <w:br w:type="page"/>
      </w:r>
    </w:p>
    <w:p>
      <w:pPr>
        <w:pStyle w:val="normal1"/>
        <w:spacing w:lineRule="auto" w:line="240" w:before="0" w:after="0"/>
        <w:rPr>
          <w:rFonts w:ascii="Arial" w:hAnsi="Arial" w:eastAsia="Arial" w:cs="Arial"/>
        </w:rPr>
      </w:pPr>
      <w:r>
        <w:rPr>
          <w:rFonts w:eastAsia="Arial" w:cs="Arial" w:ascii="Arial" w:hAnsi="Arial"/>
          <w:b/>
        </w:rPr>
        <w:t>What to do if you have concerns</w:t>
      </w:r>
      <w:r>
        <w:rPr>
          <w:rFonts w:eastAsia="Arial" w:cs="Arial" w:ascii="Arial" w:hAnsi="Arial"/>
        </w:rPr>
        <w:t>:</w:t>
      </w:r>
    </w:p>
    <w:p>
      <w:pPr>
        <w:pStyle w:val="normal1"/>
        <w:spacing w:lineRule="auto" w:line="240" w:before="0" w:after="0"/>
        <w:rPr>
          <w:rFonts w:ascii="Arial" w:hAnsi="Arial" w:eastAsia="Arial" w:cs="Arial"/>
        </w:rPr>
      </w:pPr>
      <w:r>
        <w:rPr>
          <w:rFonts w:eastAsia="Arial" w:cs="Arial" w:ascii="Arial" w:hAnsi="Arial"/>
        </w:rPr>
        <w:t xml:space="preserve">As a user of a social networking site, whether you are a child, young person or an adult, you may at some time have a concern about what you are seeing or being told about by another user. </w:t>
      </w:r>
    </w:p>
    <w:p>
      <w:pPr>
        <w:pStyle w:val="normal1"/>
        <w:spacing w:lineRule="auto" w:line="240" w:before="0" w:after="0"/>
        <w:rPr>
          <w:rFonts w:ascii="Arial" w:hAnsi="Arial" w:eastAsia="Arial" w:cs="Arial"/>
        </w:rPr>
      </w:pPr>
      <w:r>
        <w:rPr>
          <w:rFonts w:eastAsia="Arial" w:cs="Arial" w:ascii="Arial" w:hAnsi="Arial"/>
        </w:rPr>
      </w:r>
    </w:p>
    <w:p>
      <w:pPr>
        <w:pStyle w:val="normal1"/>
        <w:spacing w:lineRule="auto" w:line="240" w:before="0" w:after="0"/>
        <w:rPr>
          <w:rFonts w:ascii="Arial" w:hAnsi="Arial" w:eastAsia="Arial" w:cs="Arial"/>
        </w:rPr>
      </w:pPr>
      <w:r>
        <w:rPr>
          <w:rFonts w:eastAsia="Arial" w:cs="Arial" w:ascii="Arial" w:hAnsi="Arial"/>
        </w:rPr>
        <w:t xml:space="preserve">Concerns may range from negative or abusive comments and cyber bullying to suspected grooming for sexual abuse. </w:t>
      </w:r>
    </w:p>
    <w:p>
      <w:pPr>
        <w:pStyle w:val="normal1"/>
        <w:spacing w:lineRule="auto" w:line="240" w:before="0" w:after="0"/>
        <w:rPr>
          <w:rFonts w:ascii="Arial" w:hAnsi="Arial" w:eastAsia="Arial" w:cs="Arial"/>
        </w:rPr>
      </w:pPr>
      <w:r>
        <w:rPr>
          <w:rFonts w:eastAsia="Arial" w:cs="Arial" w:ascii="Arial" w:hAnsi="Arial"/>
        </w:rPr>
      </w:r>
    </w:p>
    <w:p>
      <w:pPr>
        <w:pStyle w:val="normal1"/>
        <w:spacing w:lineRule="auto" w:line="240" w:before="0" w:after="0"/>
        <w:rPr>
          <w:rFonts w:ascii="Arial" w:hAnsi="Arial" w:eastAsia="Arial" w:cs="Arial"/>
        </w:rPr>
      </w:pPr>
      <w:r>
        <w:rPr>
          <w:rFonts w:eastAsia="Arial" w:cs="Arial" w:ascii="Arial" w:hAnsi="Arial"/>
        </w:rPr>
        <w:t>If you have a concern, please speak to following people:</w:t>
      </w:r>
    </w:p>
    <w:p>
      <w:pPr>
        <w:pStyle w:val="normal1"/>
        <w:spacing w:lineRule="auto" w:line="240" w:before="0" w:after="0"/>
        <w:rPr>
          <w:rFonts w:ascii="Arial" w:hAnsi="Arial" w:eastAsia="Arial" w:cs="Arial"/>
        </w:rPr>
      </w:pPr>
      <w:r>
        <w:rPr>
          <w:rFonts w:eastAsia="Arial" w:cs="Arial" w:ascii="Arial" w:hAnsi="Arial"/>
        </w:rPr>
        <w:t xml:space="preserve">Amy Beck – Head Coach – </w:t>
      </w:r>
      <w:hyperlink r:id="rId5">
        <w:r>
          <w:rPr>
            <w:rStyle w:val="Style3"/>
            <w:rFonts w:eastAsia="Arial" w:cs="Arial" w:ascii="Arial" w:hAnsi="Arial"/>
            <w:color w:val="0563C1"/>
            <w:u w:val="single"/>
          </w:rPr>
          <w:t>amy-beck@hotmail.co.uk</w:t>
        </w:r>
      </w:hyperlink>
      <w:r>
        <w:rPr>
          <w:rFonts w:eastAsia="Arial" w:cs="Arial" w:ascii="Arial" w:hAnsi="Arial"/>
        </w:rPr>
        <w:t xml:space="preserve"> </w:t>
      </w:r>
    </w:p>
    <w:p>
      <w:pPr>
        <w:pStyle w:val="normal1"/>
        <w:spacing w:lineRule="auto" w:line="240" w:before="0" w:after="0"/>
        <w:rPr>
          <w:rFonts w:ascii="Arial" w:hAnsi="Arial" w:eastAsia="Arial" w:cs="Arial"/>
        </w:rPr>
      </w:pPr>
      <w:r>
        <w:rPr>
          <w:rFonts w:eastAsia="Arial" w:cs="Arial" w:ascii="Arial" w:hAnsi="Arial"/>
        </w:rPr>
        <w:t xml:space="preserve">Welfare Officers: </w:t>
      </w:r>
      <w:hyperlink r:id="rId6">
        <w:r>
          <w:rPr>
            <w:rStyle w:val="Hyperlink"/>
            <w:rFonts w:ascii="Arial" w:hAnsi="Arial"/>
            <w:color w:val="000000"/>
          </w:rPr>
          <w:t>risingphoenixwelfare@gmail.com</w:t>
        </w:r>
      </w:hyperlink>
      <w:r>
        <w:rPr>
          <w:rFonts w:ascii="Arial" w:hAnsi="Arial"/>
          <w:color w:val="000000"/>
        </w:rPr>
        <w:t xml:space="preserve"> </w:t>
      </w:r>
    </w:p>
    <w:p>
      <w:pPr>
        <w:pStyle w:val="normal1"/>
        <w:spacing w:lineRule="auto" w:line="240" w:before="0" w:after="0"/>
        <w:rPr>
          <w:rFonts w:ascii="Arial" w:hAnsi="Arial" w:eastAsia="Arial" w:cs="Arial"/>
        </w:rPr>
      </w:pPr>
      <w:r>
        <w:rPr>
          <w:rFonts w:eastAsia="Arial" w:cs="Arial" w:ascii="Arial" w:hAnsi="Arial"/>
        </w:rPr>
      </w:r>
    </w:p>
    <w:p>
      <w:pPr>
        <w:pStyle w:val="normal1"/>
        <w:spacing w:lineRule="auto" w:line="240" w:before="0" w:after="0"/>
        <w:rPr>
          <w:rFonts w:ascii="Arial" w:hAnsi="Arial" w:eastAsia="Arial" w:cs="Arial"/>
        </w:rPr>
      </w:pPr>
      <w:r>
        <w:rPr>
          <w:rFonts w:eastAsia="Arial" w:cs="Arial" w:ascii="Arial" w:hAnsi="Arial"/>
        </w:rPr>
        <w:t xml:space="preserve">In addition, British Gymnastics has compiled a list of agencies that can be contacted, anonymously if you wish, where such concerns can be raised: </w:t>
      </w:r>
    </w:p>
    <w:p>
      <w:pPr>
        <w:pStyle w:val="normal1"/>
        <w:numPr>
          <w:ilvl w:val="0"/>
          <w:numId w:val="10"/>
        </w:numPr>
        <w:spacing w:lineRule="auto" w:line="240" w:before="0" w:after="0"/>
        <w:ind w:hanging="360" w:left="766"/>
        <w:rPr>
          <w:rFonts w:ascii="Arial" w:hAnsi="Arial" w:eastAsia="Arial" w:cs="Arial"/>
        </w:rPr>
      </w:pPr>
      <w:hyperlink r:id="rId7">
        <w:r>
          <w:rPr>
            <w:rStyle w:val="Style3"/>
            <w:rFonts w:eastAsia="Arial" w:cs="Arial" w:ascii="Arial" w:hAnsi="Arial"/>
            <w:color w:val="0563C1"/>
            <w:u w:val="single"/>
          </w:rPr>
          <w:t>www.thinkuknow.co.uk</w:t>
        </w:r>
      </w:hyperlink>
      <w:r>
        <w:rPr>
          <w:rFonts w:eastAsia="Arial" w:cs="Arial" w:ascii="Arial" w:hAnsi="Arial"/>
        </w:rPr>
        <w:t xml:space="preserve"> - the main UK Government website with advice for parents on how to keep children safe online. </w:t>
      </w:r>
    </w:p>
    <w:p>
      <w:pPr>
        <w:pStyle w:val="normal1"/>
        <w:numPr>
          <w:ilvl w:val="0"/>
          <w:numId w:val="10"/>
        </w:numPr>
        <w:spacing w:lineRule="auto" w:line="240" w:before="0" w:after="0"/>
        <w:ind w:hanging="360" w:left="766"/>
        <w:rPr>
          <w:rFonts w:ascii="Arial" w:hAnsi="Arial" w:eastAsia="Arial" w:cs="Arial"/>
        </w:rPr>
      </w:pPr>
      <w:hyperlink r:id="rId8">
        <w:r>
          <w:rPr>
            <w:rStyle w:val="Style3"/>
            <w:rFonts w:eastAsia="Arial" w:cs="Arial" w:ascii="Arial" w:hAnsi="Arial"/>
            <w:color w:val="0563C1"/>
            <w:u w:val="single"/>
          </w:rPr>
          <w:t>www.ceop.police.uk</w:t>
        </w:r>
      </w:hyperlink>
      <w:r>
        <w:rPr>
          <w:rFonts w:eastAsia="Arial" w:cs="Arial" w:ascii="Arial" w:hAnsi="Arial"/>
        </w:rPr>
        <w:t xml:space="preserve"> - the Child Exploitation and Online Protection Centre (CEOP) is the Government body dedicated to eradicating abuse of children. Concerns about inappropriate contacts between a child and an adult, including online, can be reported directly to CEOP. Reporting can be accessed by pressing the CEOP button on the BG website’s CEOP page. </w:t>
      </w:r>
    </w:p>
    <w:p>
      <w:pPr>
        <w:pStyle w:val="normal1"/>
        <w:numPr>
          <w:ilvl w:val="0"/>
          <w:numId w:val="10"/>
        </w:numPr>
        <w:spacing w:lineRule="auto" w:line="240" w:before="0" w:after="0"/>
        <w:ind w:hanging="360" w:left="766"/>
        <w:rPr>
          <w:rFonts w:ascii="Arial" w:hAnsi="Arial" w:eastAsia="Arial" w:cs="Arial"/>
        </w:rPr>
      </w:pPr>
      <w:hyperlink r:id="rId9">
        <w:r>
          <w:rPr>
            <w:rStyle w:val="Style3"/>
            <w:rFonts w:eastAsia="Arial" w:cs="Arial" w:ascii="Arial" w:hAnsi="Arial"/>
            <w:color w:val="0563C1"/>
            <w:u w:val="single"/>
          </w:rPr>
          <w:t>www.iwf.org.uk</w:t>
        </w:r>
      </w:hyperlink>
      <w:r>
        <w:rPr>
          <w:rFonts w:eastAsia="Arial" w:cs="Arial" w:ascii="Arial" w:hAnsi="Arial"/>
        </w:rPr>
        <w:t xml:space="preserve"> - the Internet Watch Foundation (IWF) works to remove illegal material from the internet. If you have found any material you believe to be illegal e.g. child sex abuse images, other obscene material or material which incites racial hatred, you can report it to the IWF. </w:t>
      </w:r>
    </w:p>
    <w:p>
      <w:pPr>
        <w:pStyle w:val="normal1"/>
        <w:numPr>
          <w:ilvl w:val="0"/>
          <w:numId w:val="10"/>
        </w:numPr>
        <w:spacing w:lineRule="auto" w:line="240" w:before="0" w:after="0"/>
        <w:ind w:hanging="360" w:left="766"/>
        <w:rPr>
          <w:rFonts w:ascii="Arial" w:hAnsi="Arial" w:eastAsia="Arial" w:cs="Arial"/>
        </w:rPr>
      </w:pPr>
      <w:r>
        <w:rPr>
          <w:rFonts w:eastAsia="Arial" w:cs="Arial" w:ascii="Arial" w:hAnsi="Arial"/>
        </w:rPr>
        <w:t>A number of specialist websites contain general advice that may be of help to parents. These include:</w:t>
      </w:r>
    </w:p>
    <w:p>
      <w:pPr>
        <w:pStyle w:val="normal1"/>
        <w:numPr>
          <w:ilvl w:val="1"/>
          <w:numId w:val="10"/>
        </w:numPr>
        <w:spacing w:lineRule="auto" w:line="240" w:before="0" w:after="0"/>
        <w:ind w:hanging="360" w:left="1486"/>
        <w:rPr>
          <w:rFonts w:ascii="Arial" w:hAnsi="Arial" w:eastAsia="Arial" w:cs="Arial"/>
        </w:rPr>
      </w:pPr>
      <w:hyperlink r:id="rId10">
        <w:r>
          <w:rPr>
            <w:rStyle w:val="Style3"/>
            <w:rFonts w:eastAsia="Arial" w:cs="Arial" w:ascii="Arial" w:hAnsi="Arial"/>
            <w:color w:val="0563C1"/>
            <w:u w:val="single"/>
          </w:rPr>
          <w:t>www.nspcc.org.uk</w:t>
        </w:r>
      </w:hyperlink>
    </w:p>
    <w:p>
      <w:pPr>
        <w:pStyle w:val="normal1"/>
        <w:numPr>
          <w:ilvl w:val="1"/>
          <w:numId w:val="10"/>
        </w:numPr>
        <w:spacing w:lineRule="auto" w:line="240" w:before="0" w:after="0"/>
        <w:ind w:hanging="360" w:left="1486"/>
        <w:rPr>
          <w:rFonts w:ascii="Arial" w:hAnsi="Arial" w:eastAsia="Arial" w:cs="Arial"/>
        </w:rPr>
      </w:pPr>
      <w:hyperlink r:id="rId11">
        <w:r>
          <w:rPr>
            <w:rStyle w:val="Style3"/>
            <w:rFonts w:eastAsia="Arial" w:cs="Arial" w:ascii="Arial" w:hAnsi="Arial"/>
            <w:color w:val="0563C1"/>
            <w:u w:val="single"/>
          </w:rPr>
          <w:t>www.barnardos.org.uk</w:t>
        </w:r>
      </w:hyperlink>
    </w:p>
    <w:p>
      <w:pPr>
        <w:pStyle w:val="normal1"/>
        <w:numPr>
          <w:ilvl w:val="1"/>
          <w:numId w:val="10"/>
        </w:numPr>
        <w:spacing w:lineRule="auto" w:line="240" w:before="0" w:after="0"/>
        <w:ind w:hanging="360" w:left="1486"/>
        <w:rPr>
          <w:rFonts w:ascii="Arial" w:hAnsi="Arial" w:eastAsia="Arial" w:cs="Arial"/>
        </w:rPr>
      </w:pPr>
      <w:hyperlink r:id="rId12">
        <w:r>
          <w:rPr>
            <w:rStyle w:val="Style3"/>
            <w:rFonts w:eastAsia="Arial" w:cs="Arial" w:ascii="Arial" w:hAnsi="Arial"/>
            <w:color w:val="0563C1"/>
            <w:u w:val="single"/>
          </w:rPr>
          <w:t>www.beatbullying.org</w:t>
        </w:r>
      </w:hyperlink>
    </w:p>
    <w:p>
      <w:pPr>
        <w:pStyle w:val="normal1"/>
        <w:spacing w:lineRule="auto" w:line="240" w:before="0" w:after="0"/>
        <w:rPr>
          <w:rFonts w:ascii="Arial" w:hAnsi="Arial" w:eastAsia="Arial" w:cs="Arial"/>
        </w:rPr>
      </w:pPr>
      <w:r>
        <w:rPr>
          <w:rFonts w:eastAsia="Arial" w:cs="Arial" w:ascii="Arial" w:hAnsi="Arial"/>
        </w:rPr>
      </w:r>
    </w:p>
    <w:p>
      <w:pPr>
        <w:pStyle w:val="normal1"/>
        <w:numPr>
          <w:ilvl w:val="0"/>
          <w:numId w:val="19"/>
        </w:numPr>
        <w:spacing w:lineRule="auto" w:line="240" w:before="0" w:after="0"/>
        <w:ind w:hanging="360" w:left="720"/>
        <w:rPr>
          <w:rFonts w:ascii="Arial" w:hAnsi="Arial" w:eastAsia="Arial" w:cs="Arial"/>
        </w:rPr>
      </w:pPr>
      <w:r>
        <w:rPr>
          <w:rFonts w:eastAsia="Arial" w:cs="Arial" w:ascii="Arial" w:hAnsi="Arial"/>
        </w:rPr>
        <w:t xml:space="preserve">Other sites can offer parents support on broader issues. These include </w:t>
      </w:r>
      <w:hyperlink r:id="rId13">
        <w:r>
          <w:rPr>
            <w:rStyle w:val="Style3"/>
            <w:rFonts w:eastAsia="Arial" w:cs="Arial" w:ascii="Arial" w:hAnsi="Arial"/>
            <w:color w:val="0563C1"/>
            <w:u w:val="single"/>
          </w:rPr>
          <w:t>https://www.familylives.org.uk/</w:t>
        </w:r>
      </w:hyperlink>
      <w:r>
        <w:rPr>
          <w:rFonts w:eastAsia="Arial" w:cs="Arial" w:ascii="Arial" w:hAnsi="Arial"/>
        </w:rPr>
        <w:t xml:space="preserve"> </w:t>
      </w:r>
    </w:p>
    <w:p>
      <w:pPr>
        <w:pStyle w:val="normal1"/>
        <w:numPr>
          <w:ilvl w:val="0"/>
          <w:numId w:val="19"/>
        </w:numPr>
        <w:spacing w:lineRule="auto" w:line="240" w:before="0" w:after="0"/>
        <w:ind w:hanging="360" w:left="720"/>
        <w:rPr>
          <w:rFonts w:ascii="Arial" w:hAnsi="Arial" w:eastAsia="Arial" w:cs="Arial"/>
        </w:rPr>
      </w:pPr>
      <w:r>
        <w:rPr>
          <w:rFonts w:eastAsia="Arial" w:cs="Arial" w:ascii="Arial" w:hAnsi="Arial"/>
        </w:rPr>
        <w:t xml:space="preserve">British Gymnastics Safeguarding and Compliance Team on 0345 129 7129 ext 2346 </w:t>
      </w:r>
    </w:p>
    <w:p>
      <w:pPr>
        <w:pStyle w:val="normal1"/>
        <w:numPr>
          <w:ilvl w:val="0"/>
          <w:numId w:val="19"/>
        </w:numPr>
        <w:spacing w:lineRule="auto" w:line="240" w:before="0" w:after="0"/>
        <w:ind w:hanging="360" w:left="720"/>
        <w:rPr>
          <w:rFonts w:ascii="Arial" w:hAnsi="Arial" w:eastAsia="Arial" w:cs="Arial"/>
        </w:rPr>
      </w:pPr>
      <w:r>
        <w:rPr>
          <w:rFonts w:eastAsia="Arial" w:cs="Arial" w:ascii="Arial" w:hAnsi="Arial"/>
        </w:rPr>
        <w:t xml:space="preserve">Childline 0800 1111 or </w:t>
      </w:r>
      <w:hyperlink r:id="rId14">
        <w:r>
          <w:rPr>
            <w:rStyle w:val="Style3"/>
            <w:rFonts w:eastAsia="Arial" w:cs="Arial" w:ascii="Arial" w:hAnsi="Arial"/>
            <w:color w:val="0563C1"/>
            <w:u w:val="single"/>
          </w:rPr>
          <w:t>www.Childline.org.uk</w:t>
        </w:r>
      </w:hyperlink>
      <w:r>
        <w:rPr>
          <w:rFonts w:eastAsia="Arial" w:cs="Arial" w:ascii="Arial" w:hAnsi="Arial"/>
        </w:rPr>
        <w:t xml:space="preserve"> is another NSPCC support service. Using this website, children can talk confidentially to NSPCC advisors online about any issues or problems they may be experiencing, using an application similar to Instant Messenger (IM).</w:t>
      </w:r>
    </w:p>
    <w:p>
      <w:pPr>
        <w:pStyle w:val="normal1"/>
        <w:numPr>
          <w:ilvl w:val="0"/>
          <w:numId w:val="19"/>
        </w:numPr>
        <w:spacing w:lineRule="auto" w:line="240" w:before="0" w:after="0"/>
        <w:ind w:hanging="360" w:left="720"/>
        <w:rPr>
          <w:rFonts w:ascii="Arial" w:hAnsi="Arial" w:eastAsia="Arial" w:cs="Arial"/>
        </w:rPr>
      </w:pPr>
      <w:r>
        <w:rPr>
          <w:rFonts w:eastAsia="Arial" w:cs="Arial" w:ascii="Arial" w:hAnsi="Arial"/>
        </w:rPr>
        <w:t xml:space="preserve">Stop It Now freephone 0808 1000 900 or </w:t>
      </w:r>
      <w:hyperlink r:id="rId15">
        <w:r>
          <w:rPr>
            <w:rStyle w:val="Style3"/>
            <w:rFonts w:eastAsia="Arial" w:cs="Arial" w:ascii="Arial" w:hAnsi="Arial"/>
            <w:color w:val="0563C1"/>
            <w:u w:val="single"/>
          </w:rPr>
          <w:t>www.stopitnow.org.uk</w:t>
        </w:r>
      </w:hyperlink>
      <w:r>
        <w:rPr>
          <w:rFonts w:eastAsia="Arial" w:cs="Arial" w:ascii="Arial" w:hAnsi="Arial"/>
        </w:rPr>
        <w:t xml:space="preserve">  </w:t>
      </w:r>
    </w:p>
    <w:p>
      <w:pPr>
        <w:pStyle w:val="normal1"/>
        <w:numPr>
          <w:ilvl w:val="0"/>
          <w:numId w:val="19"/>
        </w:numPr>
        <w:spacing w:lineRule="auto" w:line="240" w:before="0" w:after="0"/>
        <w:ind w:hanging="360" w:left="720"/>
        <w:rPr>
          <w:rFonts w:ascii="Arial" w:hAnsi="Arial" w:eastAsia="Arial" w:cs="Arial"/>
        </w:rPr>
      </w:pPr>
      <w:r>
        <w:rPr>
          <w:rFonts w:eastAsia="Arial" w:cs="Arial" w:ascii="Arial" w:hAnsi="Arial"/>
        </w:rPr>
        <w:t>The Local Police</w:t>
      </w:r>
    </w:p>
    <w:p>
      <w:pPr>
        <w:pStyle w:val="normal1"/>
        <w:numPr>
          <w:ilvl w:val="0"/>
          <w:numId w:val="19"/>
        </w:numPr>
        <w:spacing w:lineRule="auto" w:line="240" w:before="0" w:after="0"/>
        <w:ind w:hanging="360" w:left="720"/>
        <w:rPr>
          <w:rFonts w:ascii="Arial" w:hAnsi="Arial" w:eastAsia="Arial" w:cs="Arial"/>
        </w:rPr>
      </w:pPr>
      <w:r>
        <w:rPr>
          <w:rFonts w:eastAsia="Arial" w:cs="Arial" w:ascii="Arial" w:hAnsi="Arial"/>
        </w:rPr>
        <w:t xml:space="preserve">If you are unsure of the force you need to speak to, call 101 and they will direct you or in an emergency situation, call 999. </w:t>
      </w:r>
    </w:p>
    <w:p>
      <w:pPr>
        <w:pStyle w:val="normal1"/>
        <w:numPr>
          <w:ilvl w:val="0"/>
          <w:numId w:val="19"/>
        </w:numPr>
        <w:spacing w:lineRule="auto" w:line="240" w:before="0" w:after="0"/>
        <w:ind w:hanging="360" w:left="720"/>
        <w:rPr>
          <w:rFonts w:ascii="Arial" w:hAnsi="Arial" w:eastAsia="Arial" w:cs="Arial"/>
        </w:rPr>
      </w:pPr>
      <w:r>
        <w:rPr>
          <w:rFonts w:eastAsia="Arial" w:cs="Arial" w:ascii="Arial" w:hAnsi="Arial"/>
        </w:rPr>
        <w:t>Local Authority Children’s Services are available for advice and guidance – their number appears in the phone book.</w:t>
      </w:r>
      <w:r>
        <w:br w:type="page"/>
      </w:r>
    </w:p>
    <w:p>
      <w:pPr>
        <w:pStyle w:val="normal1"/>
        <w:spacing w:lineRule="auto" w:line="259" w:before="0" w:after="0"/>
        <w:rPr>
          <w:rFonts w:ascii="Arial" w:hAnsi="Arial" w:eastAsia="Arial" w:cs="Arial"/>
        </w:rPr>
      </w:pPr>
      <w:r>
        <w:rPr>
          <w:rFonts w:eastAsia="Arial" w:cs="Arial" w:ascii="Arial" w:hAnsi="Arial"/>
          <w:b/>
          <w:u w:val="single"/>
        </w:rPr>
        <w:t>Appendix 1: Contacts</w:t>
      </w:r>
    </w:p>
    <w:tbl>
      <w:tblPr>
        <w:tblStyle w:val="Table2"/>
        <w:tblW w:w="9795" w:type="dxa"/>
        <w:jc w:val="left"/>
        <w:tblInd w:w="-286" w:type="dxa"/>
        <w:tblLayout w:type="fixed"/>
        <w:tblCellMar>
          <w:top w:w="100" w:type="dxa"/>
          <w:left w:w="100" w:type="dxa"/>
          <w:bottom w:w="100" w:type="dxa"/>
          <w:right w:w="100" w:type="dxa"/>
        </w:tblCellMar>
        <w:tblLook w:val="0600"/>
      </w:tblPr>
      <w:tblGrid>
        <w:gridCol w:w="4259"/>
        <w:gridCol w:w="5535"/>
      </w:tblGrid>
      <w:tr>
        <w:trPr/>
        <w:tc>
          <w:tcPr>
            <w:tcW w:w="425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rFonts w:ascii="Arial" w:hAnsi="Arial" w:eastAsia="Arial" w:cs="Arial"/>
                <w:b/>
              </w:rPr>
            </w:pPr>
            <w:sdt>
              <w:sdtPr>
                <w:tag w:val="goog_rdk_1"/>
                <w:lock w:val="contentLocked"/>
                <w:text/>
              </w:sdtPr>
              <w:sdtContent>
                <w:r>
                  <w:rPr>
                    <w:rFonts w:eastAsia="Arial" w:cs="Arial" w:ascii="Arial" w:hAnsi="Arial"/>
                    <w:b/>
                  </w:rPr>
                </w:r>
                <w:r>
                  <w:rPr>
                    <w:rFonts w:eastAsia="Arial" w:cs="Arial" w:ascii="Arial" w:hAnsi="Arial"/>
                    <w:b/>
                  </w:rPr>
                  <w:t>Rising Phoenix Owner:</w:t>
                </w:r>
              </w:sdtContent>
            </w:sdt>
          </w:p>
          <w:p>
            <w:pPr>
              <w:pStyle w:val="normal1"/>
              <w:widowControl w:val="false"/>
              <w:spacing w:lineRule="auto" w:line="240" w:before="0" w:after="0"/>
              <w:rPr>
                <w:rFonts w:ascii="Arial" w:hAnsi="Arial" w:eastAsia="Arial" w:cs="Arial"/>
              </w:rPr>
            </w:pPr>
            <w:r>
              <w:rPr>
                <w:rFonts w:eastAsia="Arial" w:cs="Arial" w:ascii="Arial" w:hAnsi="Arial"/>
              </w:rPr>
              <w:t>Amy Beck</w:t>
            </w:r>
          </w:p>
        </w:tc>
        <w:tc>
          <w:tcPr>
            <w:tcW w:w="5535"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0"/>
              <w:rPr>
                <w:rFonts w:ascii="Arial" w:hAnsi="Arial" w:eastAsia="Arial" w:cs="Arial"/>
              </w:rPr>
            </w:pPr>
            <w:r>
              <w:rPr>
                <w:rFonts w:eastAsia="Arial" w:cs="Arial" w:ascii="Arial" w:hAnsi="Arial"/>
                <w:b/>
              </w:rPr>
              <w:t>Contact</w:t>
            </w:r>
            <w:r>
              <w:rPr>
                <w:rFonts w:eastAsia="Arial" w:cs="Arial" w:ascii="Arial" w:hAnsi="Arial"/>
              </w:rPr>
              <w:t>:</w:t>
            </w:r>
          </w:p>
          <w:p>
            <w:pPr>
              <w:pStyle w:val="normal1"/>
              <w:spacing w:lineRule="auto" w:line="240" w:before="0" w:after="0"/>
              <w:rPr>
                <w:rFonts w:ascii="Arial" w:hAnsi="Arial" w:eastAsia="Arial" w:cs="Arial"/>
              </w:rPr>
            </w:pPr>
            <w:hyperlink r:id="rId16">
              <w:r>
                <w:rPr>
                  <w:rStyle w:val="Style3"/>
                  <w:rFonts w:eastAsia="Arial" w:cs="Arial" w:ascii="Arial" w:hAnsi="Arial"/>
                  <w:color w:val="1155CC"/>
                  <w:u w:val="single"/>
                </w:rPr>
                <w:t>amy-beck@hotmal.co.uk</w:t>
              </w:r>
            </w:hyperlink>
          </w:p>
          <w:p>
            <w:pPr>
              <w:pStyle w:val="normal1"/>
              <w:spacing w:lineRule="auto" w:line="240" w:before="0" w:after="0"/>
              <w:rPr>
                <w:rFonts w:ascii="Arial" w:hAnsi="Arial" w:eastAsia="Arial" w:cs="Arial"/>
              </w:rPr>
            </w:pPr>
            <w:r>
              <w:rPr>
                <w:rFonts w:eastAsia="Arial" w:cs="Arial" w:ascii="Arial" w:hAnsi="Arial"/>
              </w:rPr>
            </w:r>
          </w:p>
        </w:tc>
      </w:tr>
      <w:tr>
        <w:trPr/>
        <w:tc>
          <w:tcPr>
            <w:tcW w:w="425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rFonts w:ascii="Arial" w:hAnsi="Arial" w:eastAsia="Arial" w:cs="Arial"/>
                <w:b/>
              </w:rPr>
            </w:pPr>
            <w:r>
              <w:rPr>
                <w:rFonts w:eastAsia="Arial" w:cs="Arial" w:ascii="Arial" w:hAnsi="Arial"/>
                <w:b/>
              </w:rPr>
              <w:t>Welfare Officers</w:t>
            </w:r>
          </w:p>
          <w:p>
            <w:pPr>
              <w:pStyle w:val="normal1"/>
              <w:widowControl w:val="false"/>
              <w:spacing w:lineRule="auto" w:line="240" w:before="0" w:after="0"/>
              <w:rPr>
                <w:rFonts w:ascii="Arial" w:hAnsi="Arial"/>
              </w:rPr>
            </w:pPr>
            <w:r>
              <w:rPr>
                <w:rFonts w:eastAsia="Arial" w:cs="Arial" w:ascii="Arial" w:hAnsi="Arial"/>
              </w:rPr>
              <w:t>Samantha Mulcahy</w:t>
            </w:r>
          </w:p>
          <w:p>
            <w:pPr>
              <w:pStyle w:val="normal1"/>
              <w:widowControl w:val="false"/>
              <w:spacing w:lineRule="auto" w:line="240" w:before="0" w:after="0"/>
              <w:rPr>
                <w:rFonts w:ascii="Arial" w:hAnsi="Arial"/>
              </w:rPr>
            </w:pPr>
            <w:r>
              <w:rPr>
                <w:rFonts w:eastAsia="Arial" w:cs="Arial" w:ascii="Arial" w:hAnsi="Arial"/>
              </w:rPr>
              <w:t>Holly Frew</w:t>
            </w:r>
          </w:p>
        </w:tc>
        <w:tc>
          <w:tcPr>
            <w:tcW w:w="5535"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0"/>
              <w:rPr>
                <w:rFonts w:ascii="Arial" w:hAnsi="Arial" w:eastAsia="Arial" w:cs="Arial"/>
                <w:b/>
              </w:rPr>
            </w:pPr>
            <w:r>
              <w:rPr>
                <w:rFonts w:eastAsia="Arial" w:cs="Arial" w:ascii="Arial" w:hAnsi="Arial"/>
                <w:b/>
              </w:rPr>
              <w:t xml:space="preserve"> </w:t>
            </w:r>
            <w:r>
              <w:rPr>
                <w:rFonts w:eastAsia="Arial" w:cs="Arial" w:ascii="Arial" w:hAnsi="Arial"/>
                <w:b/>
              </w:rPr>
              <w:t>Welfare Contact:</w:t>
            </w:r>
          </w:p>
          <w:p>
            <w:pPr>
              <w:pStyle w:val="normal1"/>
              <w:spacing w:lineRule="auto" w:line="240" w:before="0" w:after="0"/>
              <w:rPr>
                <w:rFonts w:ascii="Arial" w:hAnsi="Arial" w:eastAsia="Arial" w:cs="Arial"/>
              </w:rPr>
            </w:pPr>
            <w:hyperlink r:id="rId17">
              <w:r>
                <w:rPr>
                  <w:rStyle w:val="Hyperlink"/>
                  <w:rFonts w:eastAsia="Arial" w:cs="Arial" w:ascii="Arial" w:hAnsi="Arial"/>
                  <w:color w:val="000000"/>
                  <w:u w:val="single"/>
                </w:rPr>
                <w:t>risingphoenixwelfare@gmail.com</w:t>
              </w:r>
            </w:hyperlink>
          </w:p>
        </w:tc>
      </w:tr>
      <w:tr>
        <w:trPr/>
        <w:tc>
          <w:tcPr>
            <w:tcW w:w="42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normal1"/>
              <w:spacing w:lineRule="auto" w:line="240" w:before="0" w:after="0"/>
              <w:rPr>
                <w:rFonts w:ascii="Arial" w:hAnsi="Arial" w:eastAsia="Arial" w:cs="Arial"/>
                <w:b/>
              </w:rPr>
            </w:pPr>
            <w:r>
              <w:rPr>
                <w:rFonts w:eastAsia="Arial" w:cs="Arial" w:ascii="Arial" w:hAnsi="Arial"/>
                <w:b/>
              </w:rPr>
              <w:t>Northwest Region Welfare Officer</w:t>
            </w:r>
          </w:p>
          <w:p>
            <w:pPr>
              <w:pStyle w:val="Heading1"/>
              <w:keepNext w:val="false"/>
              <w:keepLines w:val="false"/>
              <w:spacing w:lineRule="auto" w:line="264" w:before="0" w:after="120"/>
              <w:rPr>
                <w:rFonts w:ascii="Arial" w:hAnsi="Arial" w:eastAsia="Arial" w:cs="Arial"/>
                <w:sz w:val="22"/>
                <w:szCs w:val="22"/>
              </w:rPr>
            </w:pPr>
            <w:bookmarkStart w:id="0" w:name="_heading=h.7k75ngcd9xq5"/>
            <w:bookmarkEnd w:id="0"/>
            <w:r>
              <w:rPr>
                <w:rFonts w:eastAsia="Arial" w:cs="Arial" w:ascii="Arial" w:hAnsi="Arial"/>
                <w:b w:val="false"/>
                <w:sz w:val="22"/>
                <w:szCs w:val="22"/>
              </w:rPr>
              <w:t>Mandy Horsefield</w:t>
            </w:r>
          </w:p>
        </w:tc>
        <w:tc>
          <w:tcPr>
            <w:tcW w:w="55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pPr>
              <w:pStyle w:val="normal1"/>
              <w:spacing w:lineRule="auto" w:line="240" w:before="0" w:after="0"/>
              <w:rPr>
                <w:rFonts w:ascii="Arial" w:hAnsi="Arial" w:eastAsia="Arial" w:cs="Arial"/>
                <w:color w:val="080809"/>
              </w:rPr>
            </w:pPr>
            <w:hyperlink r:id="rId18">
              <w:r>
                <w:rPr>
                  <w:rStyle w:val="Style3"/>
                  <w:rFonts w:eastAsia="Arial" w:cs="Arial" w:ascii="Arial" w:hAnsi="Arial"/>
                  <w:color w:val="1155CC"/>
                  <w:u w:val="single"/>
                </w:rPr>
                <w:t>northwest.rwo@british-gymnastics.org</w:t>
              </w:r>
            </w:hyperlink>
          </w:p>
          <w:p>
            <w:pPr>
              <w:pStyle w:val="normal1"/>
              <w:spacing w:lineRule="auto" w:line="240" w:before="0" w:after="0"/>
              <w:rPr>
                <w:rFonts w:ascii="Arial" w:hAnsi="Arial" w:eastAsia="Arial" w:cs="Arial"/>
                <w:color w:val="080809"/>
              </w:rPr>
            </w:pPr>
            <w:r>
              <w:rPr>
                <w:rFonts w:eastAsia="Arial" w:cs="Arial" w:ascii="Arial" w:hAnsi="Arial"/>
                <w:color w:val="080809"/>
              </w:rPr>
              <w:t>07761 961835</w:t>
            </w:r>
          </w:p>
        </w:tc>
      </w:tr>
    </w:tbl>
    <w:p>
      <w:pPr>
        <w:pStyle w:val="normal1"/>
        <w:spacing w:lineRule="auto" w:line="259" w:before="0" w:after="0"/>
        <w:rPr>
          <w:rFonts w:ascii="Arial" w:hAnsi="Arial" w:eastAsia="Arial" w:cs="Arial"/>
        </w:rPr>
      </w:pPr>
      <w:r>
        <w:rPr>
          <w:rFonts w:eastAsia="Arial" w:cs="Arial" w:ascii="Arial" w:hAnsi="Arial"/>
        </w:rPr>
      </w:r>
    </w:p>
    <w:p>
      <w:pPr>
        <w:pStyle w:val="normal1"/>
        <w:spacing w:lineRule="auto" w:line="259" w:before="0" w:after="0"/>
        <w:rPr>
          <w:rFonts w:ascii="Arial" w:hAnsi="Arial" w:eastAsia="Arial" w:cs="Arial"/>
          <w:b/>
          <w:u w:val="single"/>
        </w:rPr>
      </w:pPr>
      <w:r>
        <w:rPr>
          <w:rFonts w:eastAsia="Arial" w:cs="Arial" w:ascii="Arial" w:hAnsi="Arial"/>
          <w:b/>
          <w:u w:val="single"/>
        </w:rPr>
      </w:r>
    </w:p>
    <w:p>
      <w:pPr>
        <w:pStyle w:val="normal1"/>
        <w:spacing w:lineRule="auto" w:line="259" w:before="0" w:after="0"/>
        <w:rPr>
          <w:rFonts w:ascii="Arial" w:hAnsi="Arial" w:eastAsia="Arial" w:cs="Arial"/>
          <w:b/>
          <w:u w:val="single"/>
        </w:rPr>
      </w:pPr>
      <w:r>
        <w:rPr>
          <w:rFonts w:eastAsia="Arial" w:cs="Arial" w:ascii="Arial" w:hAnsi="Arial"/>
          <w:b/>
          <w:u w:val="single"/>
        </w:rPr>
      </w:r>
    </w:p>
    <w:p>
      <w:pPr>
        <w:pStyle w:val="normal1"/>
        <w:spacing w:lineRule="auto" w:line="259" w:before="0" w:after="0"/>
        <w:rPr>
          <w:rFonts w:ascii="Arial" w:hAnsi="Arial" w:eastAsia="Arial" w:cs="Arial"/>
          <w:b/>
          <w:u w:val="single"/>
        </w:rPr>
      </w:pPr>
      <w:r>
        <w:rPr>
          <w:rFonts w:eastAsia="Arial" w:cs="Arial" w:ascii="Arial" w:hAnsi="Arial"/>
          <w:b/>
          <w:u w:val="single"/>
        </w:rPr>
      </w:r>
    </w:p>
    <w:p>
      <w:pPr>
        <w:pStyle w:val="normal1"/>
        <w:spacing w:lineRule="auto" w:line="259" w:before="0" w:after="0"/>
        <w:rPr>
          <w:rFonts w:ascii="Arial" w:hAnsi="Arial" w:eastAsia="Arial" w:cs="Arial"/>
          <w:b/>
          <w:u w:val="single"/>
        </w:rPr>
      </w:pPr>
      <w:r>
        <w:rPr>
          <w:rFonts w:eastAsia="Arial" w:cs="Arial" w:ascii="Arial" w:hAnsi="Arial"/>
          <w:b/>
          <w:u w:val="single"/>
        </w:rPr>
      </w:r>
    </w:p>
    <w:p>
      <w:pPr>
        <w:pStyle w:val="normal1"/>
        <w:spacing w:lineRule="auto" w:line="259" w:before="0" w:after="0"/>
        <w:rPr>
          <w:rFonts w:ascii="Arial" w:hAnsi="Arial" w:eastAsia="Arial" w:cs="Arial"/>
          <w:b/>
          <w:u w:val="single"/>
        </w:rPr>
      </w:pPr>
      <w:r>
        <w:rPr>
          <w:rFonts w:eastAsia="Arial" w:cs="Arial" w:ascii="Arial" w:hAnsi="Arial"/>
          <w:b/>
          <w:u w:val="single"/>
        </w:rPr>
      </w:r>
    </w:p>
    <w:p>
      <w:pPr>
        <w:pStyle w:val="normal1"/>
        <w:spacing w:lineRule="auto" w:line="259" w:before="0" w:after="0"/>
        <w:rPr>
          <w:rFonts w:ascii="Arial" w:hAnsi="Arial" w:eastAsia="Arial" w:cs="Arial"/>
          <w:b/>
          <w:u w:val="single"/>
        </w:rPr>
      </w:pPr>
      <w:r>
        <w:rPr>
          <w:rFonts w:eastAsia="Arial" w:cs="Arial" w:ascii="Arial" w:hAnsi="Arial"/>
          <w:b/>
          <w:u w:val="single"/>
        </w:rPr>
      </w:r>
    </w:p>
    <w:p>
      <w:pPr>
        <w:pStyle w:val="normal1"/>
        <w:spacing w:lineRule="auto" w:line="259" w:before="0" w:after="0"/>
        <w:rPr>
          <w:rFonts w:ascii="Arial" w:hAnsi="Arial" w:eastAsia="Arial" w:cs="Arial"/>
          <w:b/>
          <w:u w:val="single"/>
        </w:rPr>
      </w:pPr>
      <w:r>
        <w:rPr>
          <w:rFonts w:eastAsia="Arial" w:cs="Arial" w:ascii="Arial" w:hAnsi="Arial"/>
          <w:b/>
          <w:u w:val="single"/>
        </w:rPr>
      </w:r>
    </w:p>
    <w:p>
      <w:pPr>
        <w:pStyle w:val="normal1"/>
        <w:spacing w:lineRule="auto" w:line="259" w:before="0" w:after="0"/>
        <w:rPr>
          <w:rFonts w:ascii="Arial" w:hAnsi="Arial" w:eastAsia="Arial" w:cs="Arial"/>
          <w:b/>
          <w:u w:val="single"/>
        </w:rPr>
      </w:pPr>
      <w:r>
        <w:rPr>
          <w:rFonts w:eastAsia="Arial" w:cs="Arial" w:ascii="Arial" w:hAnsi="Arial"/>
          <w:b/>
          <w:u w:val="single"/>
        </w:rPr>
      </w:r>
    </w:p>
    <w:p>
      <w:pPr>
        <w:pStyle w:val="normal1"/>
        <w:spacing w:lineRule="auto" w:line="259" w:before="0" w:after="0"/>
        <w:rPr>
          <w:rFonts w:ascii="Arial" w:hAnsi="Arial" w:eastAsia="Arial" w:cs="Arial"/>
          <w:b/>
          <w:u w:val="single"/>
        </w:rPr>
      </w:pPr>
      <w:r>
        <w:rPr>
          <w:rFonts w:eastAsia="Arial" w:cs="Arial" w:ascii="Arial" w:hAnsi="Arial"/>
          <w:b/>
          <w:u w:val="single"/>
        </w:rPr>
      </w:r>
    </w:p>
    <w:p>
      <w:pPr>
        <w:pStyle w:val="normal1"/>
        <w:spacing w:lineRule="auto" w:line="259" w:before="0" w:after="0"/>
        <w:rPr>
          <w:rFonts w:ascii="Arial" w:hAnsi="Arial" w:eastAsia="Arial" w:cs="Arial"/>
          <w:b/>
          <w:u w:val="single"/>
        </w:rPr>
      </w:pPr>
      <w:r>
        <w:rPr>
          <w:rFonts w:eastAsia="Arial" w:cs="Arial" w:ascii="Arial" w:hAnsi="Arial"/>
          <w:b/>
          <w:u w:val="single"/>
        </w:rPr>
      </w:r>
    </w:p>
    <w:p>
      <w:pPr>
        <w:pStyle w:val="normal1"/>
        <w:spacing w:lineRule="auto" w:line="259" w:before="0" w:after="0"/>
        <w:rPr>
          <w:rFonts w:ascii="Arial" w:hAnsi="Arial" w:eastAsia="Arial" w:cs="Arial"/>
          <w:b/>
          <w:u w:val="single"/>
        </w:rPr>
      </w:pPr>
      <w:r>
        <w:rPr>
          <w:rFonts w:eastAsia="Arial" w:cs="Arial" w:ascii="Arial" w:hAnsi="Arial"/>
          <w:b/>
          <w:u w:val="single"/>
        </w:rPr>
      </w:r>
    </w:p>
    <w:p>
      <w:pPr>
        <w:pStyle w:val="normal1"/>
        <w:spacing w:lineRule="auto" w:line="259" w:before="0" w:after="0"/>
        <w:rPr>
          <w:rFonts w:ascii="Arial" w:hAnsi="Arial" w:eastAsia="Arial" w:cs="Arial"/>
          <w:b/>
          <w:u w:val="single"/>
        </w:rPr>
      </w:pPr>
      <w:r>
        <w:rPr>
          <w:rFonts w:eastAsia="Arial" w:cs="Arial" w:ascii="Arial" w:hAnsi="Arial"/>
          <w:b/>
          <w:u w:val="single"/>
        </w:rPr>
      </w:r>
    </w:p>
    <w:p>
      <w:pPr>
        <w:pStyle w:val="normal1"/>
        <w:spacing w:lineRule="auto" w:line="259" w:before="0" w:after="0"/>
        <w:rPr>
          <w:rFonts w:ascii="Arial" w:hAnsi="Arial" w:eastAsia="Arial" w:cs="Arial"/>
          <w:b/>
          <w:u w:val="single"/>
        </w:rPr>
      </w:pPr>
      <w:r>
        <w:rPr>
          <w:rFonts w:eastAsia="Arial" w:cs="Arial" w:ascii="Arial" w:hAnsi="Arial"/>
          <w:b/>
          <w:u w:val="single"/>
        </w:rPr>
      </w:r>
    </w:p>
    <w:p>
      <w:pPr>
        <w:pStyle w:val="normal1"/>
        <w:spacing w:lineRule="auto" w:line="259" w:before="0" w:after="0"/>
        <w:rPr>
          <w:rFonts w:ascii="Arial" w:hAnsi="Arial" w:eastAsia="Arial" w:cs="Arial"/>
          <w:b/>
          <w:u w:val="single"/>
        </w:rPr>
      </w:pPr>
      <w:r>
        <w:rPr>
          <w:rFonts w:eastAsia="Arial" w:cs="Arial" w:ascii="Arial" w:hAnsi="Arial"/>
          <w:b/>
          <w:u w:val="single"/>
        </w:rPr>
      </w:r>
    </w:p>
    <w:p>
      <w:pPr>
        <w:pStyle w:val="normal1"/>
        <w:spacing w:lineRule="auto" w:line="259" w:before="0" w:after="0"/>
        <w:rPr>
          <w:rFonts w:ascii="Arial" w:hAnsi="Arial" w:eastAsia="Arial" w:cs="Arial"/>
          <w:b/>
          <w:u w:val="single"/>
        </w:rPr>
      </w:pPr>
      <w:r>
        <w:rPr>
          <w:rFonts w:eastAsia="Arial" w:cs="Arial" w:ascii="Arial" w:hAnsi="Arial"/>
          <w:b/>
          <w:u w:val="single"/>
        </w:rPr>
      </w:r>
    </w:p>
    <w:p>
      <w:pPr>
        <w:pStyle w:val="normal1"/>
        <w:spacing w:lineRule="auto" w:line="259" w:before="0" w:after="0"/>
        <w:rPr>
          <w:rFonts w:ascii="Arial" w:hAnsi="Arial" w:eastAsia="Arial" w:cs="Arial"/>
          <w:b/>
          <w:u w:val="single"/>
        </w:rPr>
      </w:pPr>
      <w:r>
        <w:rPr>
          <w:rFonts w:eastAsia="Arial" w:cs="Arial" w:ascii="Arial" w:hAnsi="Arial"/>
          <w:b/>
          <w:u w:val="single"/>
        </w:rPr>
      </w:r>
    </w:p>
    <w:p>
      <w:pPr>
        <w:pStyle w:val="normal1"/>
        <w:spacing w:lineRule="auto" w:line="259" w:before="0" w:after="0"/>
        <w:rPr>
          <w:rFonts w:ascii="Arial" w:hAnsi="Arial" w:eastAsia="Arial" w:cs="Arial"/>
          <w:b/>
          <w:u w:val="single"/>
        </w:rPr>
      </w:pPr>
      <w:r>
        <w:rPr>
          <w:rFonts w:eastAsia="Arial" w:cs="Arial" w:ascii="Arial" w:hAnsi="Arial"/>
          <w:b/>
          <w:u w:val="single"/>
        </w:rPr>
      </w:r>
    </w:p>
    <w:p>
      <w:pPr>
        <w:pStyle w:val="normal1"/>
        <w:spacing w:lineRule="auto" w:line="259" w:before="0" w:after="0"/>
        <w:rPr>
          <w:rFonts w:ascii="Arial" w:hAnsi="Arial" w:eastAsia="Arial" w:cs="Arial"/>
          <w:b/>
          <w:u w:val="single"/>
        </w:rPr>
      </w:pPr>
      <w:r>
        <w:rPr>
          <w:rFonts w:eastAsia="Arial" w:cs="Arial" w:ascii="Arial" w:hAnsi="Arial"/>
          <w:b/>
          <w:u w:val="single"/>
        </w:rPr>
      </w:r>
    </w:p>
    <w:p>
      <w:pPr>
        <w:pStyle w:val="normal1"/>
        <w:spacing w:lineRule="auto" w:line="259" w:before="0" w:after="0"/>
        <w:rPr>
          <w:rFonts w:ascii="Arial" w:hAnsi="Arial" w:eastAsia="Arial" w:cs="Arial"/>
          <w:b/>
          <w:u w:val="single"/>
        </w:rPr>
      </w:pPr>
      <w:r>
        <w:rPr>
          <w:rFonts w:eastAsia="Arial" w:cs="Arial" w:ascii="Arial" w:hAnsi="Arial"/>
          <w:b/>
          <w:u w:val="single"/>
        </w:rPr>
      </w:r>
    </w:p>
    <w:p>
      <w:pPr>
        <w:pStyle w:val="normal1"/>
        <w:spacing w:lineRule="auto" w:line="259" w:before="0" w:after="0"/>
        <w:rPr>
          <w:rFonts w:ascii="Arial" w:hAnsi="Arial" w:eastAsia="Arial" w:cs="Arial"/>
          <w:b/>
          <w:u w:val="single"/>
        </w:rPr>
      </w:pPr>
      <w:r>
        <w:rPr>
          <w:rFonts w:eastAsia="Arial" w:cs="Arial" w:ascii="Arial" w:hAnsi="Arial"/>
          <w:b/>
          <w:u w:val="single"/>
        </w:rPr>
      </w:r>
    </w:p>
    <w:p>
      <w:pPr>
        <w:pStyle w:val="normal1"/>
        <w:spacing w:lineRule="auto" w:line="259" w:before="0" w:after="0"/>
        <w:rPr>
          <w:rFonts w:ascii="Arial" w:hAnsi="Arial" w:eastAsia="Arial" w:cs="Arial"/>
          <w:b/>
          <w:u w:val="single"/>
        </w:rPr>
      </w:pPr>
      <w:r>
        <w:rPr>
          <w:rFonts w:eastAsia="Arial" w:cs="Arial" w:ascii="Arial" w:hAnsi="Arial"/>
          <w:b/>
          <w:u w:val="single"/>
        </w:rPr>
      </w:r>
    </w:p>
    <w:p>
      <w:pPr>
        <w:pStyle w:val="normal1"/>
        <w:spacing w:lineRule="auto" w:line="259" w:before="0" w:after="0"/>
        <w:rPr>
          <w:rFonts w:ascii="Arial" w:hAnsi="Arial" w:eastAsia="Arial" w:cs="Arial"/>
          <w:b/>
          <w:u w:val="single"/>
        </w:rPr>
      </w:pPr>
      <w:r>
        <w:rPr>
          <w:rFonts w:eastAsia="Arial" w:cs="Arial" w:ascii="Arial" w:hAnsi="Arial"/>
          <w:b/>
          <w:u w:val="single"/>
        </w:rPr>
      </w:r>
    </w:p>
    <w:p>
      <w:pPr>
        <w:pStyle w:val="normal1"/>
        <w:spacing w:lineRule="auto" w:line="259" w:before="0" w:after="0"/>
        <w:rPr>
          <w:rFonts w:ascii="Arial" w:hAnsi="Arial" w:eastAsia="Arial" w:cs="Arial"/>
          <w:b/>
          <w:u w:val="single"/>
        </w:rPr>
      </w:pPr>
      <w:r>
        <w:rPr>
          <w:rFonts w:eastAsia="Arial" w:cs="Arial" w:ascii="Arial" w:hAnsi="Arial"/>
          <w:b/>
          <w:u w:val="single"/>
        </w:rPr>
      </w:r>
    </w:p>
    <w:p>
      <w:pPr>
        <w:pStyle w:val="normal1"/>
        <w:spacing w:lineRule="auto" w:line="259" w:before="0" w:after="0"/>
        <w:rPr>
          <w:rFonts w:ascii="Arial" w:hAnsi="Arial" w:eastAsia="Arial" w:cs="Arial"/>
          <w:b/>
          <w:u w:val="single"/>
        </w:rPr>
      </w:pPr>
      <w:r>
        <w:rPr>
          <w:rFonts w:eastAsia="Arial" w:cs="Arial" w:ascii="Arial" w:hAnsi="Arial"/>
          <w:b/>
          <w:u w:val="single"/>
        </w:rPr>
      </w:r>
    </w:p>
    <w:p>
      <w:pPr>
        <w:pStyle w:val="normal1"/>
        <w:spacing w:lineRule="auto" w:line="259" w:before="0" w:after="0"/>
        <w:rPr>
          <w:rFonts w:ascii="Arial" w:hAnsi="Arial" w:eastAsia="Arial" w:cs="Arial"/>
          <w:b/>
          <w:u w:val="single"/>
        </w:rPr>
      </w:pPr>
      <w:r>
        <w:rPr>
          <w:rFonts w:eastAsia="Arial" w:cs="Arial" w:ascii="Arial" w:hAnsi="Arial"/>
          <w:b/>
          <w:u w:val="single"/>
        </w:rPr>
      </w:r>
    </w:p>
    <w:p>
      <w:pPr>
        <w:pStyle w:val="normal1"/>
        <w:spacing w:lineRule="auto" w:line="259" w:before="0" w:after="0"/>
        <w:rPr>
          <w:rFonts w:ascii="Arial" w:hAnsi="Arial" w:eastAsia="Arial" w:cs="Arial"/>
          <w:b/>
          <w:u w:val="single"/>
        </w:rPr>
      </w:pPr>
      <w:r>
        <w:rPr>
          <w:rFonts w:eastAsia="Arial" w:cs="Arial" w:ascii="Arial" w:hAnsi="Arial"/>
          <w:b/>
          <w:u w:val="single"/>
        </w:rPr>
      </w:r>
    </w:p>
    <w:p>
      <w:pPr>
        <w:pStyle w:val="normal1"/>
        <w:spacing w:lineRule="auto" w:line="259" w:before="0" w:after="0"/>
        <w:rPr>
          <w:rFonts w:ascii="Arial" w:hAnsi="Arial" w:eastAsia="Arial" w:cs="Arial"/>
          <w:b/>
          <w:u w:val="single"/>
        </w:rPr>
      </w:pPr>
      <w:r>
        <w:rPr>
          <w:rFonts w:eastAsia="Arial" w:cs="Arial" w:ascii="Arial" w:hAnsi="Arial"/>
          <w:b/>
          <w:u w:val="single"/>
        </w:rPr>
      </w:r>
    </w:p>
    <w:p>
      <w:pPr>
        <w:pStyle w:val="normal1"/>
        <w:spacing w:lineRule="auto" w:line="259" w:before="0" w:after="0"/>
        <w:rPr>
          <w:rFonts w:ascii="Arial" w:hAnsi="Arial" w:eastAsia="Arial" w:cs="Arial"/>
          <w:b/>
          <w:u w:val="single"/>
        </w:rPr>
      </w:pPr>
      <w:r>
        <w:rPr>
          <w:rFonts w:eastAsia="Arial" w:cs="Arial" w:ascii="Arial" w:hAnsi="Arial"/>
          <w:b/>
          <w:u w:val="single"/>
        </w:rPr>
      </w:r>
    </w:p>
    <w:p>
      <w:pPr>
        <w:pStyle w:val="normal1"/>
        <w:spacing w:lineRule="auto" w:line="259" w:before="0" w:after="0"/>
        <w:rPr>
          <w:rFonts w:ascii="Arial" w:hAnsi="Arial" w:eastAsia="Arial" w:cs="Arial"/>
          <w:b/>
          <w:u w:val="single"/>
        </w:rPr>
      </w:pPr>
      <w:r>
        <w:rPr>
          <w:rFonts w:eastAsia="Arial" w:cs="Arial" w:ascii="Arial" w:hAnsi="Arial"/>
          <w:b/>
          <w:u w:val="single"/>
        </w:rPr>
      </w:r>
    </w:p>
    <w:p>
      <w:pPr>
        <w:pStyle w:val="normal1"/>
        <w:spacing w:lineRule="auto" w:line="259" w:before="0" w:after="0"/>
        <w:ind w:hanging="0" w:left="720"/>
        <w:rPr>
          <w:rFonts w:ascii="Arial" w:hAnsi="Arial" w:eastAsia="Arial" w:cs="Arial"/>
          <w:b/>
          <w:u w:val="single"/>
        </w:rPr>
      </w:pPr>
      <w:r>
        <w:rPr>
          <w:rFonts w:eastAsia="Arial" w:cs="Arial" w:ascii="Arial" w:hAnsi="Arial"/>
          <w:b/>
          <w:u w:val="single"/>
        </w:rPr>
      </w:r>
    </w:p>
    <w:p>
      <w:pPr>
        <w:pStyle w:val="normal1"/>
        <w:spacing w:lineRule="auto" w:line="259" w:before="0" w:after="0"/>
        <w:ind w:hanging="0" w:left="720"/>
        <w:rPr>
          <w:rFonts w:ascii="Arial" w:hAnsi="Arial" w:eastAsia="Arial" w:cs="Arial"/>
          <w:b/>
          <w:u w:val="single"/>
        </w:rPr>
      </w:pPr>
      <w:r>
        <w:rPr>
          <w:rFonts w:eastAsia="Arial" w:cs="Arial" w:ascii="Arial" w:hAnsi="Arial"/>
          <w:b/>
          <w:u w:val="single"/>
        </w:rPr>
      </w:r>
    </w:p>
    <w:p>
      <w:pPr>
        <w:pStyle w:val="normal1"/>
        <w:spacing w:lineRule="auto" w:line="259" w:before="0" w:after="0"/>
        <w:ind w:hanging="0" w:left="720"/>
        <w:rPr>
          <w:rFonts w:ascii="Arial" w:hAnsi="Arial" w:eastAsia="Arial" w:cs="Arial"/>
          <w:b/>
          <w:u w:val="single"/>
        </w:rPr>
      </w:pPr>
      <w:r>
        <w:rPr>
          <w:rFonts w:eastAsia="Arial" w:cs="Arial" w:ascii="Arial" w:hAnsi="Arial"/>
          <w:b/>
          <w:u w:val="single"/>
        </w:rPr>
      </w:r>
    </w:p>
    <w:p>
      <w:pPr>
        <w:pStyle w:val="normal1"/>
        <w:spacing w:lineRule="auto" w:line="259" w:before="0" w:after="0"/>
        <w:ind w:hanging="0" w:left="720"/>
        <w:rPr>
          <w:rFonts w:ascii="Arial" w:hAnsi="Arial" w:eastAsia="Arial" w:cs="Arial"/>
          <w:b/>
          <w:u w:val="single"/>
        </w:rPr>
      </w:pPr>
      <w:r>
        <w:rPr>
          <w:rFonts w:eastAsia="Arial" w:cs="Arial" w:ascii="Arial" w:hAnsi="Arial"/>
          <w:b/>
          <w:u w:val="single"/>
        </w:rPr>
      </w:r>
    </w:p>
    <w:p>
      <w:pPr>
        <w:pStyle w:val="normal1"/>
        <w:spacing w:lineRule="auto" w:line="259" w:before="0" w:after="0"/>
        <w:ind w:hanging="0" w:left="720"/>
        <w:rPr>
          <w:rFonts w:ascii="Arial" w:hAnsi="Arial" w:eastAsia="Arial" w:cs="Arial"/>
          <w:b/>
          <w:u w:val="single"/>
        </w:rPr>
      </w:pPr>
      <w:r>
        <w:rPr>
          <w:rFonts w:eastAsia="Arial" w:cs="Arial" w:ascii="Arial" w:hAnsi="Arial"/>
          <w:b/>
          <w:u w:val="single"/>
        </w:rPr>
        <w:t>Appendix 2: Useful Links</w:t>
      </w:r>
    </w:p>
    <w:tbl>
      <w:tblPr>
        <w:tblStyle w:val="Table3"/>
        <w:tblW w:w="9795" w:type="dxa"/>
        <w:jc w:val="left"/>
        <w:tblInd w:w="-286" w:type="dxa"/>
        <w:tblLayout w:type="fixed"/>
        <w:tblCellMar>
          <w:top w:w="100" w:type="dxa"/>
          <w:left w:w="100" w:type="dxa"/>
          <w:bottom w:w="100" w:type="dxa"/>
          <w:right w:w="100" w:type="dxa"/>
        </w:tblCellMar>
        <w:tblLook w:val="0600"/>
      </w:tblPr>
      <w:tblGrid>
        <w:gridCol w:w="4259"/>
        <w:gridCol w:w="5535"/>
      </w:tblGrid>
      <w:tr>
        <w:trPr/>
        <w:tc>
          <w:tcPr>
            <w:tcW w:w="425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rFonts w:ascii="Arial" w:hAnsi="Arial" w:eastAsia="Arial" w:cs="Arial"/>
              </w:rPr>
            </w:pPr>
            <w:sdt>
              <w:sdtPr>
                <w:tag w:val="goog_rdk_2"/>
                <w:lock w:val="contentLocked"/>
                <w:text/>
              </w:sdtPr>
              <w:sdtContent>
                <w:r>
                  <w:rPr>
                    <w:rFonts w:eastAsia="Arial" w:cs="Arial" w:ascii="Arial" w:hAnsi="Arial"/>
                  </w:rPr>
                </w:r>
                <w:r>
                  <w:rPr>
                    <w:rFonts w:eastAsia="Arial" w:cs="Arial" w:ascii="Arial" w:hAnsi="Arial"/>
                  </w:rPr>
                  <w:t>Rising Phoenix Website - Policies Section</w:t>
                </w:r>
              </w:sdtContent>
            </w:sdt>
          </w:p>
        </w:tc>
        <w:tc>
          <w:tcPr>
            <w:tcW w:w="5535"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0"/>
              <w:rPr>
                <w:rFonts w:ascii="Arial" w:hAnsi="Arial" w:eastAsia="Arial" w:cs="Arial"/>
              </w:rPr>
            </w:pPr>
            <w:hyperlink r:id="rId19">
              <w:r>
                <w:rPr>
                  <w:rStyle w:val="Style3"/>
                  <w:rFonts w:eastAsia="Arial" w:cs="Arial" w:ascii="Arial" w:hAnsi="Arial"/>
                  <w:color w:val="1155CC"/>
                  <w:u w:val="single"/>
                </w:rPr>
                <w:t>https://www.risingphoenixgymnastics.com/clubpoliciesandsafeguarding</w:t>
              </w:r>
            </w:hyperlink>
          </w:p>
        </w:tc>
      </w:tr>
      <w:tr>
        <w:trPr/>
        <w:tc>
          <w:tcPr>
            <w:tcW w:w="425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rFonts w:ascii="Arial" w:hAnsi="Arial" w:eastAsia="Arial" w:cs="Arial"/>
              </w:rPr>
            </w:pPr>
            <w:r>
              <w:rPr>
                <w:rFonts w:eastAsia="Arial" w:cs="Arial" w:ascii="Arial" w:hAnsi="Arial"/>
              </w:rPr>
              <w:t>British Gymnastics Safeguarding Policy and Procedures</w:t>
            </w:r>
          </w:p>
        </w:tc>
        <w:tc>
          <w:tcPr>
            <w:tcW w:w="5535"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0"/>
              <w:rPr>
                <w:rFonts w:ascii="Arial" w:hAnsi="Arial" w:eastAsia="Arial" w:cs="Arial"/>
              </w:rPr>
            </w:pPr>
            <w:hyperlink r:id="rId20">
              <w:r>
                <w:rPr>
                  <w:rStyle w:val="Style3"/>
                  <w:rFonts w:eastAsia="Arial" w:cs="Arial" w:ascii="Arial" w:hAnsi="Arial"/>
                  <w:color w:val="1155CC"/>
                  <w:u w:val="single"/>
                </w:rPr>
                <w:t>https://www.british-gymnastics.org/safe-and-fair-sport/policies-procedures</w:t>
              </w:r>
            </w:hyperlink>
          </w:p>
          <w:p>
            <w:pPr>
              <w:pStyle w:val="normal1"/>
              <w:spacing w:lineRule="auto" w:line="240" w:before="0" w:after="0"/>
              <w:rPr>
                <w:rFonts w:ascii="Arial" w:hAnsi="Arial" w:eastAsia="Arial" w:cs="Arial"/>
              </w:rPr>
            </w:pPr>
            <w:r>
              <w:rPr>
                <w:rFonts w:eastAsia="Arial" w:cs="Arial" w:ascii="Arial" w:hAnsi="Arial"/>
              </w:rPr>
            </w:r>
          </w:p>
          <w:p>
            <w:pPr>
              <w:pStyle w:val="normal1"/>
              <w:spacing w:lineRule="auto" w:line="240" w:before="0" w:after="0"/>
              <w:rPr>
                <w:rFonts w:ascii="Arial" w:hAnsi="Arial" w:eastAsia="Arial" w:cs="Arial"/>
              </w:rPr>
            </w:pPr>
            <w:hyperlink r:id="rId21">
              <w:r>
                <w:rPr>
                  <w:rStyle w:val="Style3"/>
                  <w:rFonts w:eastAsia="Arial" w:cs="Arial" w:ascii="Arial" w:hAnsi="Arial"/>
                  <w:color w:val="1155CC"/>
                  <w:u w:val="single"/>
                </w:rPr>
                <w:t>https://a.storyblok.com/f/83342/x/58889eee3e/safeguarding-policy-and-procedures.pdf</w:t>
              </w:r>
            </w:hyperlink>
          </w:p>
        </w:tc>
      </w:tr>
      <w:tr>
        <w:trPr/>
        <w:tc>
          <w:tcPr>
            <w:tcW w:w="425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rFonts w:ascii="Arial" w:hAnsi="Arial" w:eastAsia="Arial" w:cs="Arial"/>
              </w:rPr>
            </w:pPr>
            <w:r>
              <w:rPr>
                <w:rFonts w:eastAsia="Arial" w:cs="Arial" w:ascii="Arial" w:hAnsi="Arial"/>
              </w:rPr>
              <w:t>British Gymnastics: Safeguarding Children: Safe Environment</w:t>
            </w:r>
          </w:p>
        </w:tc>
        <w:tc>
          <w:tcPr>
            <w:tcW w:w="5535"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0"/>
              <w:rPr>
                <w:rFonts w:ascii="Arial" w:hAnsi="Arial" w:eastAsia="Arial" w:cs="Arial"/>
              </w:rPr>
            </w:pPr>
            <w:hyperlink r:id="rId22">
              <w:r>
                <w:rPr>
                  <w:rStyle w:val="Style3"/>
                  <w:rFonts w:eastAsia="Arial" w:cs="Arial" w:ascii="Arial" w:hAnsi="Arial"/>
                  <w:color w:val="1155CC"/>
                  <w:u w:val="single"/>
                </w:rPr>
                <w:t>https://a.storyblok.com/f/83342/x/9359a928ee/safeguarding-children-safe-environment.pdf</w:t>
              </w:r>
            </w:hyperlink>
          </w:p>
        </w:tc>
      </w:tr>
      <w:tr>
        <w:trPr/>
        <w:tc>
          <w:tcPr>
            <w:tcW w:w="425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rFonts w:ascii="Arial" w:hAnsi="Arial" w:eastAsia="Arial" w:cs="Arial"/>
              </w:rPr>
            </w:pPr>
            <w:r>
              <w:rPr>
                <w:rFonts w:eastAsia="Arial" w:cs="Arial" w:ascii="Arial" w:hAnsi="Arial"/>
              </w:rPr>
              <w:t>British Gymnastics Health and Safety Guidance: Coaching Practice</w:t>
            </w:r>
          </w:p>
        </w:tc>
        <w:tc>
          <w:tcPr>
            <w:tcW w:w="5535"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0"/>
              <w:rPr>
                <w:rFonts w:ascii="Arial" w:hAnsi="Arial" w:eastAsia="Arial" w:cs="Arial"/>
              </w:rPr>
            </w:pPr>
            <w:hyperlink r:id="rId23">
              <w:r>
                <w:rPr>
                  <w:rStyle w:val="Style3"/>
                  <w:rFonts w:eastAsia="Arial" w:cs="Arial" w:ascii="Arial" w:hAnsi="Arial"/>
                  <w:color w:val="1155CC"/>
                  <w:u w:val="single"/>
                </w:rPr>
                <w:t>https://a.storyblok.com/f/83342/x/17e393ad91/health-and-safety-guidance-coaching-practice.pdf</w:t>
              </w:r>
            </w:hyperlink>
          </w:p>
        </w:tc>
      </w:tr>
      <w:tr>
        <w:trPr/>
        <w:tc>
          <w:tcPr>
            <w:tcW w:w="425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rFonts w:ascii="Arial" w:hAnsi="Arial" w:eastAsia="Arial" w:cs="Arial"/>
              </w:rPr>
            </w:pPr>
            <w:r>
              <w:rPr>
                <w:rFonts w:eastAsia="Arial" w:cs="Arial" w:ascii="Arial" w:hAnsi="Arial"/>
              </w:rPr>
              <w:t>Report a concern to British Gymnastics</w:t>
            </w:r>
          </w:p>
        </w:tc>
        <w:tc>
          <w:tcPr>
            <w:tcW w:w="5535"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59" w:before="0" w:after="0"/>
              <w:rPr>
                <w:rFonts w:ascii="Arial" w:hAnsi="Arial" w:eastAsia="Arial" w:cs="Arial"/>
              </w:rPr>
            </w:pPr>
            <w:hyperlink r:id="rId24">
              <w:r>
                <w:rPr>
                  <w:rStyle w:val="Style3"/>
                  <w:rFonts w:eastAsia="Arial" w:cs="Arial" w:ascii="Arial" w:hAnsi="Arial"/>
                  <w:color w:val="1155CC"/>
                  <w:u w:val="single"/>
                </w:rPr>
                <w:t>https://www.british-gymnastics.org/safe-and-fair-sport/report-a-concern</w:t>
              </w:r>
            </w:hyperlink>
          </w:p>
        </w:tc>
      </w:tr>
      <w:tr>
        <w:trPr/>
        <w:tc>
          <w:tcPr>
            <w:tcW w:w="425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rFonts w:ascii="Arial" w:hAnsi="Arial" w:eastAsia="Arial" w:cs="Arial"/>
              </w:rPr>
            </w:pPr>
            <w:r>
              <w:rPr>
                <w:rFonts w:eastAsia="Arial" w:cs="Arial" w:ascii="Arial" w:hAnsi="Arial"/>
              </w:rPr>
              <w:t>British Gymnastics Social Networking Guidelines</w:t>
            </w:r>
          </w:p>
        </w:tc>
        <w:tc>
          <w:tcPr>
            <w:tcW w:w="5535"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59" w:before="0" w:after="0"/>
              <w:rPr>
                <w:rFonts w:ascii="Arial" w:hAnsi="Arial" w:eastAsia="Arial" w:cs="Arial"/>
              </w:rPr>
            </w:pPr>
            <w:hyperlink r:id="rId25">
              <w:r>
                <w:rPr>
                  <w:rStyle w:val="Style3"/>
                  <w:rFonts w:eastAsia="Arial" w:cs="Arial" w:ascii="Arial" w:hAnsi="Arial"/>
                  <w:color w:val="1155CC"/>
                  <w:u w:val="single"/>
                </w:rPr>
                <w:t>https://a.storyblok.com/f/83342/x/2b44e11855/2021_12_01_social_networking_guidelines_-v3-0.pdf</w:t>
              </w:r>
            </w:hyperlink>
          </w:p>
        </w:tc>
      </w:tr>
      <w:tr>
        <w:trPr/>
        <w:tc>
          <w:tcPr>
            <w:tcW w:w="425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numPr>
                <w:ilvl w:val="0"/>
                <w:numId w:val="12"/>
              </w:numPr>
              <w:spacing w:lineRule="auto" w:line="240" w:before="0" w:after="0"/>
              <w:ind w:hanging="360" w:left="720"/>
              <w:rPr>
                <w:rFonts w:ascii="Arial" w:hAnsi="Arial" w:eastAsia="Arial" w:cs="Arial"/>
              </w:rPr>
            </w:pPr>
            <w:r>
              <w:rPr>
                <w:rFonts w:eastAsia="Arial" w:cs="Arial" w:ascii="Arial" w:hAnsi="Arial"/>
              </w:rPr>
              <w:t>NSPCC</w:t>
            </w:r>
          </w:p>
          <w:p>
            <w:pPr>
              <w:pStyle w:val="normal1"/>
              <w:widowControl w:val="false"/>
              <w:numPr>
                <w:ilvl w:val="0"/>
                <w:numId w:val="12"/>
              </w:numPr>
              <w:spacing w:lineRule="auto" w:line="240" w:before="0" w:after="0"/>
              <w:ind w:hanging="360" w:left="720"/>
              <w:rPr>
                <w:rFonts w:ascii="Arial" w:hAnsi="Arial" w:eastAsia="Arial" w:cs="Arial"/>
              </w:rPr>
            </w:pPr>
            <w:r>
              <w:rPr>
                <w:rFonts w:eastAsia="Arial" w:cs="Arial" w:ascii="Arial" w:hAnsi="Arial"/>
              </w:rPr>
              <w:t>NSPCC Child Protection Unit</w:t>
            </w:r>
          </w:p>
          <w:p>
            <w:pPr>
              <w:pStyle w:val="normal1"/>
              <w:widowControl w:val="false"/>
              <w:numPr>
                <w:ilvl w:val="0"/>
                <w:numId w:val="12"/>
              </w:numPr>
              <w:spacing w:lineRule="auto" w:line="240" w:before="0" w:after="0"/>
              <w:ind w:hanging="360" w:left="720"/>
              <w:rPr>
                <w:rFonts w:ascii="Arial" w:hAnsi="Arial" w:eastAsia="Arial" w:cs="Arial"/>
              </w:rPr>
            </w:pPr>
            <w:r>
              <w:rPr>
                <w:rFonts w:eastAsia="Arial" w:cs="Arial" w:ascii="Arial" w:hAnsi="Arial"/>
              </w:rPr>
              <w:t>NSPCC - Keeping your child safe in sport</w:t>
            </w:r>
          </w:p>
          <w:p>
            <w:pPr>
              <w:pStyle w:val="normal1"/>
              <w:numPr>
                <w:ilvl w:val="0"/>
                <w:numId w:val="12"/>
              </w:numPr>
              <w:spacing w:lineRule="auto" w:line="259" w:before="0" w:after="0"/>
              <w:ind w:hanging="360" w:left="720"/>
              <w:rPr>
                <w:rFonts w:ascii="Arial" w:hAnsi="Arial" w:eastAsia="Arial" w:cs="Arial"/>
              </w:rPr>
            </w:pPr>
            <w:r>
              <w:rPr>
                <w:rFonts w:eastAsia="Arial" w:cs="Arial" w:ascii="Arial" w:hAnsi="Arial"/>
              </w:rPr>
              <w:t>Dedicated NSPCC Helpline</w:t>
            </w:r>
          </w:p>
        </w:tc>
        <w:tc>
          <w:tcPr>
            <w:tcW w:w="5535" w:type="dxa"/>
            <w:tcBorders>
              <w:top w:val="single" w:sz="8" w:space="0" w:color="000000"/>
              <w:left w:val="single" w:sz="8" w:space="0" w:color="000000"/>
              <w:bottom w:val="single" w:sz="8" w:space="0" w:color="000000"/>
              <w:right w:val="single" w:sz="8" w:space="0" w:color="000000"/>
            </w:tcBorders>
            <w:shd w:fill="auto" w:val="clear"/>
          </w:tcPr>
          <w:p>
            <w:pPr>
              <w:pStyle w:val="normal1"/>
              <w:numPr>
                <w:ilvl w:val="0"/>
                <w:numId w:val="14"/>
              </w:numPr>
              <w:spacing w:lineRule="auto" w:line="259" w:before="0" w:after="0"/>
              <w:ind w:hanging="360" w:left="720"/>
              <w:rPr>
                <w:rFonts w:ascii="Arial" w:hAnsi="Arial" w:eastAsia="Arial" w:cs="Arial"/>
              </w:rPr>
            </w:pPr>
            <w:hyperlink r:id="rId26">
              <w:r>
                <w:rPr>
                  <w:rStyle w:val="Style3"/>
                  <w:rFonts w:eastAsia="Arial" w:cs="Arial" w:ascii="Arial" w:hAnsi="Arial"/>
                  <w:color w:val="1155CC"/>
                  <w:u w:val="single"/>
                </w:rPr>
                <w:t>https://www.nspcc.org.uk/</w:t>
              </w:r>
            </w:hyperlink>
          </w:p>
          <w:p>
            <w:pPr>
              <w:pStyle w:val="normal1"/>
              <w:numPr>
                <w:ilvl w:val="0"/>
                <w:numId w:val="14"/>
              </w:numPr>
              <w:spacing w:lineRule="auto" w:line="259" w:before="0" w:after="0"/>
              <w:ind w:hanging="360" w:left="720"/>
              <w:rPr>
                <w:rFonts w:ascii="Arial" w:hAnsi="Arial" w:eastAsia="Arial" w:cs="Arial"/>
              </w:rPr>
            </w:pPr>
            <w:hyperlink r:id="rId27">
              <w:r>
                <w:rPr>
                  <w:rStyle w:val="Style3"/>
                  <w:rFonts w:eastAsia="Arial" w:cs="Arial" w:ascii="Arial" w:hAnsi="Arial"/>
                  <w:color w:val="1155CC"/>
                  <w:u w:val="single"/>
                </w:rPr>
                <w:t>https://thecpsu.org.uk/</w:t>
              </w:r>
            </w:hyperlink>
          </w:p>
          <w:p>
            <w:pPr>
              <w:pStyle w:val="normal1"/>
              <w:numPr>
                <w:ilvl w:val="0"/>
                <w:numId w:val="14"/>
              </w:numPr>
              <w:spacing w:lineRule="auto" w:line="259" w:before="0" w:after="0"/>
              <w:ind w:hanging="360" w:left="720"/>
              <w:rPr>
                <w:rFonts w:ascii="Arial" w:hAnsi="Arial" w:eastAsia="Arial" w:cs="Arial"/>
              </w:rPr>
            </w:pPr>
            <w:hyperlink r:id="rId28">
              <w:r>
                <w:rPr>
                  <w:rStyle w:val="Style3"/>
                  <w:rFonts w:eastAsia="Arial" w:cs="Arial" w:ascii="Arial" w:hAnsi="Arial"/>
                  <w:color w:val="1155CC"/>
                  <w:u w:val="single"/>
                </w:rPr>
                <w:t>https://www.nspcc.org.uk/keeping-children-safe/away-from-home/sports-clubs/</w:t>
              </w:r>
            </w:hyperlink>
          </w:p>
          <w:p>
            <w:pPr>
              <w:pStyle w:val="normal1"/>
              <w:numPr>
                <w:ilvl w:val="0"/>
                <w:numId w:val="14"/>
              </w:numPr>
              <w:spacing w:lineRule="auto" w:line="259" w:before="0" w:after="0"/>
              <w:ind w:hanging="360" w:left="720"/>
              <w:rPr>
                <w:rFonts w:ascii="Arial" w:hAnsi="Arial" w:eastAsia="Arial" w:cs="Arial"/>
              </w:rPr>
            </w:pPr>
            <w:r>
              <w:rPr>
                <w:rFonts w:eastAsia="Arial" w:cs="Arial" w:ascii="Arial" w:hAnsi="Arial"/>
              </w:rPr>
              <w:t>0800 587 6696</w:t>
            </w:r>
          </w:p>
        </w:tc>
      </w:tr>
      <w:tr>
        <w:trPr/>
        <w:tc>
          <w:tcPr>
            <w:tcW w:w="4259"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0"/>
              <w:rPr>
                <w:rFonts w:ascii="Arial" w:hAnsi="Arial" w:eastAsia="Arial" w:cs="Arial"/>
              </w:rPr>
            </w:pPr>
            <w:r>
              <w:rPr>
                <w:rFonts w:eastAsia="Arial" w:cs="Arial" w:ascii="Arial" w:hAnsi="Arial"/>
              </w:rPr>
              <w:t>Local Area Safeguarding Procedures</w:t>
            </w:r>
          </w:p>
        </w:tc>
        <w:tc>
          <w:tcPr>
            <w:tcW w:w="5535"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0"/>
              <w:rPr>
                <w:rFonts w:ascii="Arial" w:hAnsi="Arial" w:eastAsia="Arial" w:cs="Arial"/>
                <w:highlight w:val="white"/>
              </w:rPr>
            </w:pPr>
            <w:hyperlink r:id="rId29">
              <w:r>
                <w:rPr>
                  <w:rStyle w:val="Style3"/>
                  <w:rFonts w:eastAsia="Arial" w:cs="Arial" w:ascii="Arial" w:hAnsi="Arial"/>
                  <w:color w:val="0563C1"/>
                  <w:highlight w:val="white"/>
                  <w:u w:val="single"/>
                </w:rPr>
                <w:t>https://www.activepartnerships.org/active-partnerships</w:t>
              </w:r>
            </w:hyperlink>
          </w:p>
          <w:p>
            <w:pPr>
              <w:pStyle w:val="normal1"/>
              <w:spacing w:lineRule="auto" w:line="240" w:before="0" w:after="0"/>
              <w:rPr>
                <w:rFonts w:ascii="Arial" w:hAnsi="Arial" w:eastAsia="Arial" w:cs="Arial"/>
                <w:highlight w:val="white"/>
              </w:rPr>
            </w:pPr>
            <w:hyperlink r:id="rId30">
              <w:r>
                <w:rPr>
                  <w:rStyle w:val="Style3"/>
                  <w:rFonts w:eastAsia="Arial" w:cs="Arial" w:ascii="Arial" w:hAnsi="Arial"/>
                  <w:color w:val="0563C1"/>
                  <w:highlight w:val="white"/>
                  <w:u w:val="single"/>
                </w:rPr>
                <w:t>https://www.gov.uk/find-local-council</w:t>
              </w:r>
            </w:hyperlink>
          </w:p>
          <w:p>
            <w:pPr>
              <w:pStyle w:val="normal1"/>
              <w:spacing w:lineRule="auto" w:line="240" w:before="0" w:after="0"/>
              <w:rPr>
                <w:rFonts w:ascii="Arial" w:hAnsi="Arial" w:eastAsia="Arial" w:cs="Arial"/>
              </w:rPr>
            </w:pPr>
            <w:hyperlink r:id="rId31">
              <w:r>
                <w:rPr>
                  <w:rStyle w:val="Style3"/>
                  <w:rFonts w:eastAsia="Arial" w:cs="Arial" w:ascii="Arial" w:hAnsi="Arial"/>
                  <w:color w:val="0563C1"/>
                  <w:highlight w:val="white"/>
                  <w:u w:val="single"/>
                </w:rPr>
                <w:t>https://www.gov.uk/report-child-abuse-to-local-council</w:t>
              </w:r>
            </w:hyperlink>
          </w:p>
        </w:tc>
      </w:tr>
      <w:tr>
        <w:trPr/>
        <w:tc>
          <w:tcPr>
            <w:tcW w:w="425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rFonts w:ascii="Arial" w:hAnsi="Arial" w:eastAsia="Arial" w:cs="Arial"/>
              </w:rPr>
            </w:pPr>
            <w:r>
              <w:rPr>
                <w:rFonts w:eastAsia="Arial" w:cs="Arial" w:ascii="Arial" w:hAnsi="Arial"/>
              </w:rPr>
              <w:t>Kidscape Charity to aid families with bullying</w:t>
            </w:r>
          </w:p>
        </w:tc>
        <w:tc>
          <w:tcPr>
            <w:tcW w:w="5535"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59" w:before="0" w:after="0"/>
              <w:rPr>
                <w:rFonts w:ascii="Arial" w:hAnsi="Arial" w:eastAsia="Arial" w:cs="Arial"/>
              </w:rPr>
            </w:pPr>
            <w:r>
              <w:rPr>
                <w:rFonts w:eastAsia="Arial" w:cs="Arial" w:ascii="Arial" w:hAnsi="Arial"/>
              </w:rPr>
              <w:t xml:space="preserve"> </w:t>
            </w:r>
            <w:hyperlink r:id="rId32">
              <w:r>
                <w:rPr>
                  <w:rStyle w:val="Style3"/>
                  <w:rFonts w:eastAsia="Arial" w:cs="Arial" w:ascii="Arial" w:hAnsi="Arial"/>
                  <w:color w:val="1155CC"/>
                  <w:u w:val="single"/>
                </w:rPr>
                <w:t>www.kidscape.org.uk</w:t>
              </w:r>
            </w:hyperlink>
          </w:p>
        </w:tc>
      </w:tr>
      <w:tr>
        <w:trPr/>
        <w:tc>
          <w:tcPr>
            <w:tcW w:w="425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rFonts w:ascii="Arial" w:hAnsi="Arial" w:eastAsia="Arial" w:cs="Arial"/>
              </w:rPr>
            </w:pPr>
            <w:r>
              <w:rPr>
                <w:rFonts w:eastAsia="Arial" w:cs="Arial" w:ascii="Arial" w:hAnsi="Arial"/>
              </w:rPr>
              <w:t>Anyone experiencing mental health problems</w:t>
            </w:r>
          </w:p>
        </w:tc>
        <w:tc>
          <w:tcPr>
            <w:tcW w:w="553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rFonts w:ascii="Arial" w:hAnsi="Arial" w:eastAsia="Arial" w:cs="Arial"/>
              </w:rPr>
            </w:pPr>
            <w:hyperlink r:id="rId33">
              <w:r>
                <w:rPr>
                  <w:rStyle w:val="Style3"/>
                  <w:rFonts w:eastAsia="Arial" w:cs="Arial" w:ascii="Arial" w:hAnsi="Arial"/>
                  <w:color w:val="1155CC"/>
                  <w:u w:val="single"/>
                </w:rPr>
                <w:t>https://www.mind.org.uk/</w:t>
              </w:r>
            </w:hyperlink>
          </w:p>
        </w:tc>
      </w:tr>
      <w:tr>
        <w:trPr/>
        <w:tc>
          <w:tcPr>
            <w:tcW w:w="425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rFonts w:ascii="Arial" w:hAnsi="Arial" w:eastAsia="Arial" w:cs="Arial"/>
              </w:rPr>
            </w:pPr>
            <w:r>
              <w:rPr>
                <w:rFonts w:eastAsia="Arial" w:cs="Arial" w:ascii="Arial" w:hAnsi="Arial"/>
              </w:rPr>
              <w:t>British Gymnastics Safeguarding Area for Parents/Carers</w:t>
            </w:r>
          </w:p>
        </w:tc>
        <w:tc>
          <w:tcPr>
            <w:tcW w:w="553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rFonts w:ascii="Arial" w:hAnsi="Arial" w:eastAsia="Arial" w:cs="Arial"/>
              </w:rPr>
            </w:pPr>
            <w:hyperlink r:id="rId34">
              <w:r>
                <w:rPr>
                  <w:rStyle w:val="Style3"/>
                  <w:rFonts w:eastAsia="Arial" w:cs="Arial" w:ascii="Arial" w:hAnsi="Arial"/>
                  <w:color w:val="1155CC"/>
                  <w:u w:val="single"/>
                </w:rPr>
                <w:t>https://www.british-gymnastics.org/safe-and-fair-sport/parents-carers</w:t>
              </w:r>
            </w:hyperlink>
          </w:p>
          <w:p>
            <w:pPr>
              <w:pStyle w:val="normal1"/>
              <w:widowControl w:val="false"/>
              <w:spacing w:lineRule="auto" w:line="240" w:before="0" w:after="0"/>
              <w:rPr>
                <w:rFonts w:ascii="Arial" w:hAnsi="Arial" w:eastAsia="Arial" w:cs="Arial"/>
              </w:rPr>
            </w:pPr>
            <w:r>
              <w:rPr>
                <w:rFonts w:eastAsia="Arial" w:cs="Arial" w:ascii="Arial" w:hAnsi="Arial"/>
              </w:rPr>
            </w:r>
          </w:p>
        </w:tc>
      </w:tr>
      <w:tr>
        <w:trPr/>
        <w:tc>
          <w:tcPr>
            <w:tcW w:w="425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rFonts w:ascii="Arial" w:hAnsi="Arial" w:eastAsia="Arial" w:cs="Arial"/>
              </w:rPr>
            </w:pPr>
            <w:r>
              <w:rPr>
                <w:rFonts w:eastAsia="Arial" w:cs="Arial" w:ascii="Arial" w:hAnsi="Arial"/>
              </w:rPr>
              <w:t>British Gymnastics Safeguarding Area for Gymnasts</w:t>
            </w:r>
          </w:p>
        </w:tc>
        <w:tc>
          <w:tcPr>
            <w:tcW w:w="553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rFonts w:ascii="Arial" w:hAnsi="Arial" w:eastAsia="Arial" w:cs="Arial"/>
              </w:rPr>
            </w:pPr>
            <w:hyperlink r:id="rId35">
              <w:r>
                <w:rPr>
                  <w:rStyle w:val="Style3"/>
                  <w:rFonts w:eastAsia="Arial" w:cs="Arial" w:ascii="Arial" w:hAnsi="Arial"/>
                  <w:color w:val="1155CC"/>
                  <w:u w:val="single"/>
                </w:rPr>
                <w:t>https://www.british-gymnastics.org/safe-and-fair-sport/gymnast</w:t>
              </w:r>
            </w:hyperlink>
          </w:p>
          <w:p>
            <w:pPr>
              <w:pStyle w:val="normal1"/>
              <w:widowControl w:val="false"/>
              <w:spacing w:lineRule="auto" w:line="240" w:before="0" w:after="0"/>
              <w:rPr>
                <w:rFonts w:ascii="Arial" w:hAnsi="Arial" w:eastAsia="Arial" w:cs="Arial"/>
              </w:rPr>
            </w:pPr>
            <w:r>
              <w:rPr>
                <w:rFonts w:eastAsia="Arial" w:cs="Arial" w:ascii="Arial" w:hAnsi="Arial"/>
              </w:rPr>
            </w:r>
          </w:p>
        </w:tc>
      </w:tr>
      <w:tr>
        <w:trPr/>
        <w:tc>
          <w:tcPr>
            <w:tcW w:w="4259"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0"/>
              <w:rPr>
                <w:rFonts w:ascii="Arial" w:hAnsi="Arial" w:eastAsia="Arial" w:cs="Arial"/>
              </w:rPr>
            </w:pPr>
            <w:r>
              <w:rPr>
                <w:rFonts w:eastAsia="Arial" w:cs="Arial" w:ascii="Arial" w:hAnsi="Arial"/>
              </w:rPr>
              <w:t>Safety Net Kids provides specific advice for children at:</w:t>
            </w:r>
          </w:p>
        </w:tc>
        <w:tc>
          <w:tcPr>
            <w:tcW w:w="5535"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0"/>
              <w:rPr>
                <w:rFonts w:ascii="Arial" w:hAnsi="Arial" w:eastAsia="Arial" w:cs="Arial"/>
              </w:rPr>
            </w:pPr>
            <w:hyperlink r:id="rId36">
              <w:r>
                <w:rPr>
                  <w:rStyle w:val="Style3"/>
                  <w:rFonts w:eastAsia="Arial" w:cs="Arial" w:ascii="Arial" w:hAnsi="Arial"/>
                  <w:color w:val="0563C1"/>
                  <w:u w:val="single"/>
                </w:rPr>
                <w:t>http://www.safetynetkids.org.uk/personal-safety/staying-safe-online/</w:t>
              </w:r>
            </w:hyperlink>
          </w:p>
        </w:tc>
      </w:tr>
      <w:tr>
        <w:trPr/>
        <w:tc>
          <w:tcPr>
            <w:tcW w:w="4259"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0"/>
              <w:rPr>
                <w:rFonts w:ascii="Arial" w:hAnsi="Arial" w:eastAsia="Arial" w:cs="Arial"/>
              </w:rPr>
            </w:pPr>
            <w:r>
              <w:rPr>
                <w:rFonts w:eastAsia="Arial" w:cs="Arial" w:ascii="Arial" w:hAnsi="Arial"/>
              </w:rPr>
              <w:t>British Gymnastics:</w:t>
            </w:r>
          </w:p>
          <w:p>
            <w:pPr>
              <w:pStyle w:val="normal1"/>
              <w:spacing w:lineRule="auto" w:line="240" w:before="0" w:after="0"/>
              <w:rPr>
                <w:rFonts w:ascii="Arial" w:hAnsi="Arial" w:eastAsia="Arial" w:cs="Arial"/>
              </w:rPr>
            </w:pPr>
            <w:r>
              <w:rPr>
                <w:rFonts w:eastAsia="Arial" w:cs="Arial" w:ascii="Arial" w:hAnsi="Arial"/>
              </w:rPr>
              <w:t>Concussion Guide</w:t>
            </w:r>
          </w:p>
        </w:tc>
        <w:tc>
          <w:tcPr>
            <w:tcW w:w="5535"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0"/>
              <w:rPr>
                <w:rFonts w:ascii="Arial" w:hAnsi="Arial" w:eastAsia="Arial" w:cs="Arial"/>
                <w:color w:val="0563C1"/>
                <w:u w:val="single"/>
              </w:rPr>
            </w:pPr>
            <w:hyperlink r:id="rId37">
              <w:r>
                <w:rPr>
                  <w:rStyle w:val="Style3"/>
                  <w:rFonts w:eastAsia="Arial" w:cs="Arial" w:ascii="Arial" w:hAnsi="Arial"/>
                  <w:color w:val="1155CC"/>
                  <w:u w:val="single"/>
                </w:rPr>
                <w:t>https://www.british-gymnastics.org/safe-and-fair-sport/concussion-guidance</w:t>
              </w:r>
            </w:hyperlink>
          </w:p>
        </w:tc>
      </w:tr>
      <w:tr>
        <w:trPr/>
        <w:tc>
          <w:tcPr>
            <w:tcW w:w="4259"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0"/>
              <w:rPr>
                <w:rFonts w:ascii="Arial" w:hAnsi="Arial" w:eastAsia="Arial" w:cs="Arial"/>
              </w:rPr>
            </w:pPr>
            <w:r>
              <w:rPr>
                <w:rFonts w:eastAsia="Arial" w:cs="Arial" w:ascii="Arial" w:hAnsi="Arial"/>
              </w:rPr>
              <w:t>British Gymnastics:</w:t>
            </w:r>
          </w:p>
          <w:p>
            <w:pPr>
              <w:pStyle w:val="normal1"/>
              <w:spacing w:lineRule="auto" w:line="240" w:before="0" w:after="0"/>
              <w:rPr>
                <w:rFonts w:ascii="Arial" w:hAnsi="Arial" w:eastAsia="Arial" w:cs="Arial"/>
              </w:rPr>
            </w:pPr>
            <w:r>
              <w:rPr>
                <w:rFonts w:eastAsia="Arial" w:cs="Arial" w:ascii="Arial" w:hAnsi="Arial"/>
              </w:rPr>
              <w:t>Flexibility Training Policy</w:t>
            </w:r>
          </w:p>
        </w:tc>
        <w:tc>
          <w:tcPr>
            <w:tcW w:w="5535"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0"/>
              <w:rPr>
                <w:rFonts w:ascii="Arial" w:hAnsi="Arial" w:eastAsia="Arial" w:cs="Arial"/>
                <w:color w:val="0563C1"/>
                <w:u w:val="single"/>
              </w:rPr>
            </w:pPr>
            <w:r>
              <w:rPr>
                <w:rFonts w:eastAsia="Arial" w:cs="Arial" w:ascii="Arial" w:hAnsi="Arial"/>
                <w:color w:val="0563C1"/>
                <w:u w:val="single"/>
              </w:rPr>
              <w:t>https://www.british-gymnastics.org/safe-and-fair-sport/policies-and-procedures/flexibility-training-policy</w:t>
            </w:r>
          </w:p>
        </w:tc>
      </w:tr>
      <w:tr>
        <w:trPr/>
        <w:tc>
          <w:tcPr>
            <w:tcW w:w="4259"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0"/>
              <w:rPr>
                <w:rFonts w:ascii="Arial" w:hAnsi="Arial" w:eastAsia="Arial" w:cs="Arial"/>
              </w:rPr>
            </w:pPr>
            <w:r>
              <w:rPr>
                <w:rFonts w:eastAsia="Arial" w:cs="Arial" w:ascii="Arial" w:hAnsi="Arial"/>
              </w:rPr>
              <w:t>British Gymnastics:</w:t>
            </w:r>
          </w:p>
          <w:p>
            <w:pPr>
              <w:pStyle w:val="normal1"/>
              <w:spacing w:lineRule="auto" w:line="240" w:before="0" w:after="0"/>
              <w:rPr>
                <w:rFonts w:ascii="Arial" w:hAnsi="Arial" w:eastAsia="Arial" w:cs="Arial"/>
              </w:rPr>
            </w:pPr>
            <w:r>
              <w:rPr>
                <w:rFonts w:eastAsia="Arial" w:cs="Arial" w:ascii="Arial" w:hAnsi="Arial"/>
              </w:rPr>
              <w:t>Pain Injury/Illness Policy</w:t>
            </w:r>
          </w:p>
        </w:tc>
        <w:tc>
          <w:tcPr>
            <w:tcW w:w="5535"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0"/>
              <w:rPr>
                <w:rFonts w:ascii="Arial" w:hAnsi="Arial" w:eastAsia="Arial" w:cs="Arial"/>
                <w:color w:val="0563C1"/>
                <w:u w:val="single"/>
              </w:rPr>
            </w:pPr>
            <w:r>
              <w:rPr>
                <w:rFonts w:eastAsia="Arial" w:cs="Arial" w:ascii="Arial" w:hAnsi="Arial"/>
                <w:color w:val="0563C1"/>
                <w:u w:val="single"/>
              </w:rPr>
              <w:t>https://www.british-gymnastics.org/safe-and-fair-sport/policies-and-procedures/pain-injury-illness-policy</w:t>
            </w:r>
          </w:p>
        </w:tc>
      </w:tr>
      <w:tr>
        <w:trPr/>
        <w:tc>
          <w:tcPr>
            <w:tcW w:w="4259"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0"/>
              <w:rPr>
                <w:rFonts w:ascii="Arial" w:hAnsi="Arial" w:eastAsia="Arial" w:cs="Arial"/>
              </w:rPr>
            </w:pPr>
            <w:r>
              <w:rPr>
                <w:rFonts w:eastAsia="Arial" w:cs="Arial" w:ascii="Arial" w:hAnsi="Arial"/>
              </w:rPr>
              <w:t>British Gymnastics:</w:t>
            </w:r>
          </w:p>
          <w:p>
            <w:pPr>
              <w:pStyle w:val="normal1"/>
              <w:spacing w:lineRule="auto" w:line="240" w:before="0" w:after="0"/>
              <w:rPr>
                <w:rFonts w:ascii="Arial" w:hAnsi="Arial" w:eastAsia="Arial" w:cs="Arial"/>
              </w:rPr>
            </w:pPr>
            <w:r>
              <w:rPr>
                <w:rFonts w:eastAsia="Arial" w:cs="Arial" w:ascii="Arial" w:hAnsi="Arial"/>
              </w:rPr>
              <w:t>Hydration Policy</w:t>
            </w:r>
          </w:p>
        </w:tc>
        <w:tc>
          <w:tcPr>
            <w:tcW w:w="5535"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0"/>
              <w:rPr>
                <w:rFonts w:ascii="Arial" w:hAnsi="Arial" w:eastAsia="Arial" w:cs="Arial"/>
                <w:color w:val="0563C1"/>
                <w:u w:val="single"/>
              </w:rPr>
            </w:pPr>
            <w:r>
              <w:rPr>
                <w:rFonts w:eastAsia="Arial" w:cs="Arial" w:ascii="Arial" w:hAnsi="Arial"/>
                <w:color w:val="0563C1"/>
                <w:u w:val="single"/>
              </w:rPr>
              <w:t>https://www.british-gymnastics.org/safe-and-fair-sport/policies-and-procedures/hydration-policy</w:t>
            </w:r>
          </w:p>
        </w:tc>
      </w:tr>
      <w:tr>
        <w:trPr/>
        <w:tc>
          <w:tcPr>
            <w:tcW w:w="4259"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0"/>
              <w:rPr>
                <w:rFonts w:ascii="Arial" w:hAnsi="Arial" w:eastAsia="Arial" w:cs="Arial"/>
              </w:rPr>
            </w:pPr>
            <w:r>
              <w:rPr>
                <w:rFonts w:eastAsia="Arial" w:cs="Arial" w:ascii="Arial" w:hAnsi="Arial"/>
              </w:rPr>
              <w:t>British Gymnastics:</w:t>
            </w:r>
          </w:p>
          <w:p>
            <w:pPr>
              <w:pStyle w:val="normal1"/>
              <w:spacing w:lineRule="auto" w:line="240" w:before="0" w:after="0"/>
              <w:rPr>
                <w:rFonts w:ascii="Arial" w:hAnsi="Arial" w:eastAsia="Arial" w:cs="Arial"/>
              </w:rPr>
            </w:pPr>
            <w:r>
              <w:rPr>
                <w:rFonts w:eastAsia="Arial" w:cs="Arial" w:ascii="Arial" w:hAnsi="Arial"/>
              </w:rPr>
              <w:t>Weighing Gymnasts</w:t>
            </w:r>
          </w:p>
        </w:tc>
        <w:tc>
          <w:tcPr>
            <w:tcW w:w="5535"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0"/>
              <w:rPr>
                <w:rFonts w:ascii="Arial" w:hAnsi="Arial" w:eastAsia="Arial" w:cs="Arial"/>
                <w:color w:val="0563C1"/>
                <w:u w:val="single"/>
              </w:rPr>
            </w:pPr>
            <w:r>
              <w:rPr>
                <w:rFonts w:eastAsia="Arial" w:cs="Arial" w:ascii="Arial" w:hAnsi="Arial"/>
                <w:color w:val="0563C1"/>
                <w:u w:val="single"/>
              </w:rPr>
              <w:t>https://www.british-gymnastics.org/safe-and-fair-sport/policies-and-procedures/weighing-gymnasts-policy</w:t>
            </w:r>
          </w:p>
        </w:tc>
      </w:tr>
    </w:tbl>
    <w:p>
      <w:pPr>
        <w:pStyle w:val="normal1"/>
        <w:spacing w:lineRule="auto" w:line="240" w:before="0" w:after="0"/>
        <w:ind w:hanging="0" w:left="720"/>
        <w:jc w:val="center"/>
        <w:rPr>
          <w:rFonts w:ascii="Arial" w:hAnsi="Arial" w:eastAsia="Arial" w:cs="Arial"/>
        </w:rPr>
      </w:pPr>
      <w:r>
        <w:rPr>
          <w:rFonts w:eastAsia="Arial" w:cs="Arial" w:ascii="Arial" w:hAnsi="Arial"/>
        </w:rPr>
      </w:r>
      <w:r>
        <w:br w:type="page"/>
      </w:r>
    </w:p>
    <w:p>
      <w:pPr>
        <w:pStyle w:val="normal1"/>
        <w:spacing w:lineRule="auto" w:line="240" w:before="0" w:after="0"/>
        <w:ind w:hanging="0" w:left="0"/>
        <w:rPr>
          <w:rFonts w:ascii="Arial" w:hAnsi="Arial" w:eastAsia="Arial" w:cs="Arial"/>
        </w:rPr>
      </w:pPr>
      <w:r>
        <w:rPr>
          <w:rFonts w:eastAsia="Arial" w:cs="Arial" w:ascii="Arial" w:hAnsi="Arial"/>
        </w:rPr>
      </w:r>
    </w:p>
    <w:p>
      <w:pPr>
        <w:pStyle w:val="normal1"/>
        <w:spacing w:lineRule="auto" w:line="240" w:before="0" w:after="0"/>
        <w:ind w:hanging="0" w:left="0"/>
        <w:rPr>
          <w:rFonts w:ascii="Arial" w:hAnsi="Arial" w:eastAsia="Arial" w:cs="Arial"/>
        </w:rPr>
      </w:pPr>
      <w:r>
        <w:rPr>
          <w:rFonts w:eastAsia="Arial" w:cs="Arial" w:ascii="Arial" w:hAnsi="Arial"/>
        </w:rPr>
        <w:t>Rising Phoenix is committed to ensuring all staff/volunteers begin coaching with the correct credentials including a check done through a British Gymnastics approved Disclosure and Barring Service (DBS). New members complete a four stage process as shown below:</w:t>
      </w:r>
      <w:r>
        <w:rPr/>
        <w:drawing>
          <wp:inline distT="0" distB="0" distL="0" distR="0">
            <wp:extent cx="5731510" cy="2971800"/>
            <wp:effectExtent l="0" t="0" r="0" b="0"/>
            <wp:docPr id="1"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
                    <pic:cNvPicPr>
                      <a:picLocks noChangeAspect="1" noChangeArrowheads="1"/>
                    </pic:cNvPicPr>
                  </pic:nvPicPr>
                  <pic:blipFill>
                    <a:blip r:embed="rId38"/>
                    <a:stretch>
                      <a:fillRect/>
                    </a:stretch>
                  </pic:blipFill>
                  <pic:spPr bwMode="auto">
                    <a:xfrm>
                      <a:off x="0" y="0"/>
                      <a:ext cx="5731510" cy="2971800"/>
                    </a:xfrm>
                    <a:prstGeom prst="rect">
                      <a:avLst/>
                    </a:prstGeom>
                    <a:noFill/>
                  </pic:spPr>
                </pic:pic>
              </a:graphicData>
            </a:graphic>
          </wp:inline>
        </w:drawing>
      </w:r>
    </w:p>
    <w:p>
      <w:pPr>
        <w:pStyle w:val="normal1"/>
        <w:spacing w:lineRule="auto" w:line="240" w:before="0" w:after="0"/>
        <w:ind w:hanging="0" w:left="0"/>
        <w:rPr>
          <w:rFonts w:ascii="Arial" w:hAnsi="Arial" w:eastAsia="Arial" w:cs="Arial"/>
        </w:rPr>
      </w:pPr>
      <w:r>
        <w:rPr>
          <w:rFonts w:eastAsia="Arial" w:cs="Arial" w:ascii="Arial" w:hAnsi="Arial"/>
        </w:rPr>
        <w:t xml:space="preserve">Coaches/volunteers will be asked to participate in coaching until the above is completed and credentials are ‘current’ and inline with British Gymnastics Safe Recruitment Policy: </w:t>
      </w:r>
      <w:hyperlink r:id="rId39">
        <w:r>
          <w:rPr>
            <w:rStyle w:val="Style3"/>
            <w:rFonts w:eastAsia="Arial" w:cs="Arial" w:ascii="Arial" w:hAnsi="Arial"/>
            <w:color w:val="1155CC"/>
            <w:u w:val="single"/>
          </w:rPr>
          <w:t>https://clubhub-resources.british-gymnastics.org/wp-content/uploads/2024/09/2021_12_08_Safe_Recruitment_SG_Protecting_Children_V2.0.pdf</w:t>
        </w:r>
      </w:hyperlink>
      <w:r>
        <w:rPr>
          <w:rFonts w:eastAsia="Arial" w:cs="Arial" w:ascii="Arial" w:hAnsi="Arial"/>
        </w:rPr>
        <w:t xml:space="preserve"> </w:t>
      </w:r>
    </w:p>
    <w:p>
      <w:pPr>
        <w:pStyle w:val="normal1"/>
        <w:spacing w:lineRule="auto" w:line="240" w:before="0" w:after="0"/>
        <w:ind w:hanging="0" w:left="0"/>
        <w:rPr>
          <w:rFonts w:ascii="Arial" w:hAnsi="Arial" w:eastAsia="Arial" w:cs="Arial"/>
        </w:rPr>
      </w:pPr>
      <w:r>
        <w:rPr>
          <w:rFonts w:eastAsia="Arial" w:cs="Arial" w:ascii="Arial" w:hAnsi="Arial"/>
        </w:rPr>
      </w:r>
    </w:p>
    <w:p>
      <w:pPr>
        <w:pStyle w:val="normal1"/>
        <w:spacing w:lineRule="auto" w:line="240" w:before="0" w:after="0"/>
        <w:ind w:hanging="0" w:left="0"/>
        <w:rPr>
          <w:rFonts w:ascii="Arial" w:hAnsi="Arial" w:eastAsia="Arial" w:cs="Arial"/>
        </w:rPr>
      </w:pPr>
      <w:r>
        <w:rPr>
          <w:rFonts w:eastAsia="Arial" w:cs="Arial" w:ascii="Arial" w:hAnsi="Arial"/>
        </w:rPr>
      </w:r>
    </w:p>
    <w:sectPr>
      <w:headerReference w:type="even" r:id="rId40"/>
      <w:headerReference w:type="default" r:id="rId41"/>
      <w:headerReference w:type="first" r:id="rId42"/>
      <w:footerReference w:type="even" r:id="rId43"/>
      <w:footerReference w:type="default" r:id="rId44"/>
      <w:footerReference w:type="first" r:id="rId45"/>
      <w:type w:val="nextPage"/>
      <w:pgSz w:w="11906" w:h="16838"/>
      <w:pgMar w:left="1440" w:right="1440" w:gutter="0" w:header="708" w:top="1440" w:footer="708"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Georgia">
    <w:charset w:val="00"/>
    <w:family w:val="roman"/>
    <w:pitch w:val="variable"/>
  </w:font>
  <w:font w:name="Wingdings">
    <w:charset w:val="02"/>
    <w:family w:val="auto"/>
    <w:pitch w:val="variable"/>
  </w:font>
  <w:font w:name="Wingdings 2">
    <w:charset w:val="02"/>
    <w:family w:val="roman"/>
    <w:pitch w:val="variable"/>
  </w:font>
  <w:font w:name="OpenSymbol">
    <w:altName w:val="Arial Unicode MS"/>
    <w:charset w:val="01"/>
    <w:family w:val="auto"/>
    <w:pitch w:val="variable"/>
  </w:font>
  <w:font w:name="Noto Sans Symbols">
    <w:charset w:val="01"/>
    <w:family w:val="swiss"/>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right"/>
      <w:rPr>
        <w:b/>
      </w:rPr>
    </w:pPr>
    <w:r>
      <w:rPr>
        <w:b/>
      </w:rPr>
      <w:t xml:space="preserve">Page </w:t>
    </w:r>
    <w:r>
      <w:rPr/>
      <w:fldChar w:fldCharType="begin"/>
    </w:r>
    <w:r>
      <w:rPr/>
      <w:instrText xml:space="preserve"> PAGE </w:instrText>
    </w:r>
    <w:r>
      <w:rPr/>
      <w:fldChar w:fldCharType="separate"/>
    </w:r>
    <w:r>
      <w:rPr/>
      <w:t>12</w:t>
    </w:r>
    <w:r>
      <w:rPr/>
      <w:fldChar w:fldCharType="end"/>
    </w:r>
    <w:r>
      <w:rPr>
        <w:b/>
      </w:rPr>
      <w:t xml:space="preserve"> of </w:t>
    </w:r>
    <w:r>
      <w:rPr/>
      <w:fldChar w:fldCharType="begin"/>
    </w:r>
    <w:r>
      <w:rPr/>
      <w:instrText xml:space="preserve"> NUMPAGES </w:instrText>
    </w:r>
    <w:r>
      <w:rPr/>
      <w:fldChar w:fldCharType="separate"/>
    </w:r>
    <w:r>
      <w:rPr/>
      <w:t>12</w:t>
    </w:r>
    <w:r>
      <w:rPr/>
      <w:fldChar w:fldCharType="end"/>
    </w:r>
  </w:p>
  <w:p>
    <w:pPr>
      <w:pStyle w:val="normal1"/>
      <w:spacing w:before="0" w:after="200"/>
      <w:jc w:val="right"/>
      <w:rPr>
        <w:b/>
      </w:rPr>
    </w:pPr>
    <w:r>
      <w:rPr>
        <w:b/>
      </w:rPr>
      <w:t xml:space="preserve">Updated: </w:t>
    </w:r>
    <w:r>
      <w:rPr>
        <w:b/>
      </w:rPr>
      <w:t>MARCH 2026</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right"/>
      <w:rPr>
        <w:b/>
      </w:rPr>
    </w:pPr>
    <w:r>
      <w:rPr>
        <w:b/>
      </w:rPr>
      <w:t xml:space="preserve">Page </w:t>
    </w:r>
    <w:r>
      <w:rPr/>
      <w:fldChar w:fldCharType="begin"/>
    </w:r>
    <w:r>
      <w:rPr/>
      <w:instrText xml:space="preserve"> PAGE </w:instrText>
    </w:r>
    <w:r>
      <w:rPr/>
      <w:fldChar w:fldCharType="separate"/>
    </w:r>
    <w:r>
      <w:rPr/>
      <w:t>12</w:t>
    </w:r>
    <w:r>
      <w:rPr/>
      <w:fldChar w:fldCharType="end"/>
    </w:r>
    <w:r>
      <w:rPr>
        <w:b/>
      </w:rPr>
      <w:t xml:space="preserve"> of </w:t>
    </w:r>
    <w:r>
      <w:rPr/>
      <w:fldChar w:fldCharType="begin"/>
    </w:r>
    <w:r>
      <w:rPr/>
      <w:instrText xml:space="preserve"> NUMPAGES </w:instrText>
    </w:r>
    <w:r>
      <w:rPr/>
      <w:fldChar w:fldCharType="separate"/>
    </w:r>
    <w:r>
      <w:rPr/>
      <w:t>12</w:t>
    </w:r>
    <w:r>
      <w:rPr/>
      <w:fldChar w:fldCharType="end"/>
    </w:r>
  </w:p>
  <w:p>
    <w:pPr>
      <w:pStyle w:val="normal1"/>
      <w:spacing w:before="0" w:after="200"/>
      <w:jc w:val="right"/>
      <w:rPr>
        <w:b/>
      </w:rPr>
    </w:pPr>
    <w:r>
      <w:rPr>
        <w:b/>
      </w:rPr>
      <w:t xml:space="preserve">Updated: </w:t>
    </w:r>
    <w:r>
      <w:rPr>
        <w:b/>
      </w:rPr>
      <w:t>MARCH 2026</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shd w:val="clear" w:fill="auto"/>
      <w:tabs>
        <w:tab w:val="clear" w:pos="720"/>
        <w:tab w:val="center" w:pos="4513" w:leader="none"/>
        <w:tab w:val="right" w:pos="9026" w:leader="none"/>
      </w:tabs>
      <w:spacing w:lineRule="auto" w:line="240" w:before="0" w:after="0"/>
      <w:ind w:hanging="0" w:left="0" w:right="0"/>
      <w:jc w:val="center"/>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drawing>
        <wp:inline distT="0" distB="0" distL="0" distR="0">
          <wp:extent cx="526415" cy="526415"/>
          <wp:effectExtent l="0" t="0" r="0" b="0"/>
          <wp:docPr id="2"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g" descr=""/>
                  <pic:cNvPicPr>
                    <a:picLocks noChangeAspect="1" noChangeArrowheads="1"/>
                  </pic:cNvPicPr>
                </pic:nvPicPr>
                <pic:blipFill>
                  <a:blip r:embed="rId1"/>
                  <a:stretch>
                    <a:fillRect/>
                  </a:stretch>
                </pic:blipFill>
                <pic:spPr bwMode="auto">
                  <a:xfrm>
                    <a:off x="0" y="0"/>
                    <a:ext cx="526415" cy="526415"/>
                  </a:xfrm>
                  <a:prstGeom prst="rect">
                    <a:avLst/>
                  </a:prstGeom>
                  <a:noFill/>
                </pic:spPr>
              </pic:pic>
            </a:graphicData>
          </a:graphic>
        </wp:inline>
      </w:drawing>
    </w:r>
  </w:p>
  <w:p>
    <w:pPr>
      <w:pStyle w:val="normal1"/>
      <w:spacing w:lineRule="auto" w:line="240" w:before="0" w:after="0"/>
      <w:jc w:val="center"/>
      <w:rPr>
        <w:rFonts w:ascii="Arial" w:hAnsi="Arial" w:eastAsia="Arial" w:cs="Arial"/>
        <w:b/>
        <w:u w:val="single"/>
      </w:rPr>
    </w:pPr>
    <w:r>
      <w:rPr>
        <w:rFonts w:eastAsia="Arial" w:cs="Arial" w:ascii="Arial" w:hAnsi="Arial"/>
        <w:b/>
        <w:u w:val="single"/>
      </w:rPr>
      <w:t xml:space="preserve">Rising Phoenix Gymnastics CIC </w:t>
    </w:r>
    <w:r>
      <w:rPr>
        <w:rFonts w:eastAsia="Arial" w:cs="Arial" w:ascii="Arial" w:hAnsi="Arial"/>
        <w:b/>
        <w:u w:val="single"/>
      </w:rPr>
      <w:t xml:space="preserve">Safeguarding, Anti Bullying, Social Media </w:t>
    </w:r>
    <w:r>
      <w:rPr>
        <w:rFonts w:eastAsia="Arial" w:cs="Arial" w:ascii="Arial" w:hAnsi="Arial"/>
        <w:b/>
        <w:u w:val="single"/>
      </w:rPr>
      <w:t xml:space="preserve">&amp; </w:t>
    </w:r>
    <w:r>
      <w:rPr>
        <w:rFonts w:eastAsia="Arial" w:cs="Arial" w:ascii="Arial" w:hAnsi="Arial"/>
        <w:b/>
        <w:u w:val="single"/>
      </w:rPr>
      <w:t>Safe Recruitment Policy</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shd w:val="clear" w:fill="auto"/>
      <w:tabs>
        <w:tab w:val="clear" w:pos="720"/>
        <w:tab w:val="center" w:pos="4513" w:leader="none"/>
        <w:tab w:val="right" w:pos="9026" w:leader="none"/>
      </w:tabs>
      <w:spacing w:lineRule="auto" w:line="240" w:before="0" w:after="0"/>
      <w:ind w:hanging="0" w:left="0" w:right="0"/>
      <w:jc w:val="center"/>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drawing>
        <wp:inline distT="0" distB="0" distL="0" distR="0">
          <wp:extent cx="526415" cy="526415"/>
          <wp:effectExtent l="0" t="0" r="0" b="0"/>
          <wp:docPr id="3"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g" descr=""/>
                  <pic:cNvPicPr>
                    <a:picLocks noChangeAspect="1" noChangeArrowheads="1"/>
                  </pic:cNvPicPr>
                </pic:nvPicPr>
                <pic:blipFill>
                  <a:blip r:embed="rId1"/>
                  <a:stretch>
                    <a:fillRect/>
                  </a:stretch>
                </pic:blipFill>
                <pic:spPr bwMode="auto">
                  <a:xfrm>
                    <a:off x="0" y="0"/>
                    <a:ext cx="526415" cy="526415"/>
                  </a:xfrm>
                  <a:prstGeom prst="rect">
                    <a:avLst/>
                  </a:prstGeom>
                  <a:noFill/>
                </pic:spPr>
              </pic:pic>
            </a:graphicData>
          </a:graphic>
        </wp:inline>
      </w:drawing>
    </w:r>
  </w:p>
  <w:p>
    <w:pPr>
      <w:pStyle w:val="normal1"/>
      <w:spacing w:lineRule="auto" w:line="240" w:before="0" w:after="0"/>
      <w:jc w:val="center"/>
      <w:rPr>
        <w:rFonts w:ascii="Arial" w:hAnsi="Arial" w:eastAsia="Arial" w:cs="Arial"/>
        <w:b/>
        <w:u w:val="single"/>
      </w:rPr>
    </w:pPr>
    <w:r>
      <w:rPr>
        <w:rFonts w:eastAsia="Arial" w:cs="Arial" w:ascii="Arial" w:hAnsi="Arial"/>
        <w:b/>
        <w:u w:val="single"/>
      </w:rPr>
      <w:t xml:space="preserve">Rising Phoenix Gymnastics CIC </w:t>
    </w:r>
    <w:r>
      <w:rPr>
        <w:rFonts w:eastAsia="Arial" w:cs="Arial" w:ascii="Arial" w:hAnsi="Arial"/>
        <w:b/>
        <w:u w:val="single"/>
      </w:rPr>
      <w:t xml:space="preserve">Safeguarding, Anti Bullying, Social Media </w:t>
    </w:r>
    <w:r>
      <w:rPr>
        <w:rFonts w:eastAsia="Arial" w:cs="Arial" w:ascii="Arial" w:hAnsi="Arial"/>
        <w:b/>
        <w:u w:val="single"/>
      </w:rPr>
      <w:t xml:space="preserve">&amp; </w:t>
    </w:r>
    <w:r>
      <w:rPr>
        <w:rFonts w:eastAsia="Arial" w:cs="Arial" w:ascii="Arial" w:hAnsi="Arial"/>
        <w:b/>
        <w:u w:val="single"/>
      </w:rPr>
      <w:t>Safe Recruitment Policy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7">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9">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0">
    <w:lvl w:ilvl="0">
      <w:start w:val="1"/>
      <w:numFmt w:val="bullet"/>
      <w:lvlText w:val=""/>
      <w:lvlJc w:val="left"/>
      <w:pPr>
        <w:tabs>
          <w:tab w:val="num" w:pos="0"/>
        </w:tabs>
        <w:ind w:left="766" w:hanging="360"/>
      </w:pPr>
      <w:rPr>
        <w:rFonts w:ascii="Wingdings" w:hAnsi="Wingdings" w:cs="Wingdings" w:hint="default"/>
        <w:u w:val="none"/>
      </w:rPr>
    </w:lvl>
    <w:lvl w:ilvl="1">
      <w:start w:val="1"/>
      <w:numFmt w:val="bullet"/>
      <w:lvlText w:val="o"/>
      <w:lvlJc w:val="left"/>
      <w:pPr>
        <w:tabs>
          <w:tab w:val="num" w:pos="0"/>
        </w:tabs>
        <w:ind w:left="1486" w:hanging="360"/>
      </w:pPr>
      <w:rPr>
        <w:rFonts w:ascii="OpenSymbol" w:hAnsi="OpenSymbol" w:cs="OpenSymbol" w:hint="default"/>
        <w:u w:val="none"/>
      </w:rPr>
    </w:lvl>
    <w:lvl w:ilvl="2">
      <w:start w:val="1"/>
      <w:numFmt w:val="bullet"/>
      <w:lvlText w:val="▪"/>
      <w:lvlJc w:val="left"/>
      <w:pPr>
        <w:tabs>
          <w:tab w:val="num" w:pos="0"/>
        </w:tabs>
        <w:ind w:left="2206" w:hanging="360"/>
      </w:pPr>
      <w:rPr>
        <w:rFonts w:ascii="OpenSymbol" w:hAnsi="OpenSymbol" w:cs="OpenSymbol" w:hint="default"/>
        <w:u w:val="none"/>
      </w:rPr>
    </w:lvl>
    <w:lvl w:ilvl="3">
      <w:start w:val="1"/>
      <w:numFmt w:val="bullet"/>
      <w:lvlText w:val=""/>
      <w:lvlJc w:val="left"/>
      <w:pPr>
        <w:tabs>
          <w:tab w:val="num" w:pos="0"/>
        </w:tabs>
        <w:ind w:left="2926" w:hanging="360"/>
      </w:pPr>
      <w:rPr>
        <w:rFonts w:ascii="Wingdings" w:hAnsi="Wingdings" w:cs="Wingdings" w:hint="default"/>
        <w:u w:val="none"/>
      </w:rPr>
    </w:lvl>
    <w:lvl w:ilvl="4">
      <w:start w:val="1"/>
      <w:numFmt w:val="bullet"/>
      <w:lvlText w:val="o"/>
      <w:lvlJc w:val="left"/>
      <w:pPr>
        <w:tabs>
          <w:tab w:val="num" w:pos="0"/>
        </w:tabs>
        <w:ind w:left="3646" w:hanging="360"/>
      </w:pPr>
      <w:rPr>
        <w:rFonts w:ascii="OpenSymbol" w:hAnsi="OpenSymbol" w:cs="OpenSymbol" w:hint="default"/>
        <w:u w:val="none"/>
      </w:rPr>
    </w:lvl>
    <w:lvl w:ilvl="5">
      <w:start w:val="1"/>
      <w:numFmt w:val="bullet"/>
      <w:lvlText w:val="▪"/>
      <w:lvlJc w:val="left"/>
      <w:pPr>
        <w:tabs>
          <w:tab w:val="num" w:pos="0"/>
        </w:tabs>
        <w:ind w:left="4366" w:hanging="360"/>
      </w:pPr>
      <w:rPr>
        <w:rFonts w:ascii="OpenSymbol" w:hAnsi="OpenSymbol" w:cs="OpenSymbol" w:hint="default"/>
        <w:u w:val="none"/>
      </w:rPr>
    </w:lvl>
    <w:lvl w:ilvl="6">
      <w:start w:val="1"/>
      <w:numFmt w:val="bullet"/>
      <w:lvlText w:val=""/>
      <w:lvlJc w:val="left"/>
      <w:pPr>
        <w:tabs>
          <w:tab w:val="num" w:pos="0"/>
        </w:tabs>
        <w:ind w:left="5086" w:hanging="360"/>
      </w:pPr>
      <w:rPr>
        <w:rFonts w:ascii="Wingdings" w:hAnsi="Wingdings" w:cs="Wingdings" w:hint="default"/>
        <w:u w:val="none"/>
      </w:rPr>
    </w:lvl>
    <w:lvl w:ilvl="7">
      <w:start w:val="1"/>
      <w:numFmt w:val="bullet"/>
      <w:lvlText w:val="o"/>
      <w:lvlJc w:val="left"/>
      <w:pPr>
        <w:tabs>
          <w:tab w:val="num" w:pos="0"/>
        </w:tabs>
        <w:ind w:left="5806" w:hanging="360"/>
      </w:pPr>
      <w:rPr>
        <w:rFonts w:ascii="OpenSymbol" w:hAnsi="OpenSymbol" w:cs="OpenSymbol" w:hint="default"/>
        <w:u w:val="none"/>
      </w:rPr>
    </w:lvl>
    <w:lvl w:ilvl="8">
      <w:start w:val="1"/>
      <w:numFmt w:val="bullet"/>
      <w:lvlText w:val="▪"/>
      <w:lvlJc w:val="left"/>
      <w:pPr>
        <w:tabs>
          <w:tab w:val="num" w:pos="0"/>
        </w:tabs>
        <w:ind w:left="6526" w:hanging="360"/>
      </w:pPr>
      <w:rPr>
        <w:rFonts w:ascii="OpenSymbol" w:hAnsi="OpenSymbol" w:cs="OpenSymbol" w:hint="default"/>
        <w:u w:val="none"/>
      </w:rPr>
    </w:lvl>
  </w:abstractNum>
  <w:abstractNum w:abstractNumId="11">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2">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o"/>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o"/>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o"/>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4">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5">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6">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7">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8">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9">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o"/>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o"/>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o"/>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0">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GB" w:eastAsia="zh-CN" w:bidi="hi-IN"/>
      </w:rPr>
    </w:rPrDefault>
    <w:pPrDefault>
      <w:pPr>
        <w:suppressAutoHyphens w:val="true"/>
      </w:pPr>
    </w:pPrDefault>
  </w:docDefaults>
  <w:style w:type="paragraph" w:styleId="Normal" w:default="1">
    <w:name w:val="Normal"/>
    <w:qFormat/>
    <w:rsid w:val="00cc167d"/>
    <w:pPr>
      <w:widowControl/>
      <w:suppressAutoHyphens w:val="true"/>
      <w:bidi w:val="0"/>
      <w:spacing w:lineRule="auto" w:line="276" w:before="0" w:after="200"/>
      <w:jc w:val="left"/>
    </w:pPr>
    <w:rPr>
      <w:rFonts w:ascii="Calibri" w:hAnsi="Calibri" w:eastAsia="Calibri" w:cs="Calibri"/>
      <w:color w:val="auto"/>
      <w:kern w:val="0"/>
      <w:sz w:val="22"/>
      <w:szCs w:val="22"/>
      <w:lang w:val="en-GB" w:eastAsia="zh-CN"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cc167d"/>
    <w:rPr/>
  </w:style>
  <w:style w:type="character" w:styleId="FooterChar" w:customStyle="1">
    <w:name w:val="Footer Char"/>
    <w:basedOn w:val="DefaultParagraphFont"/>
    <w:link w:val="Footer"/>
    <w:uiPriority w:val="99"/>
    <w:qFormat/>
    <w:rsid w:val="00cc167d"/>
    <w:rPr/>
  </w:style>
  <w:style w:type="character" w:styleId="Hyperlink">
    <w:name w:val="Hyperlink"/>
    <w:basedOn w:val="DefaultParagraphFont"/>
    <w:uiPriority w:val="99"/>
    <w:unhideWhenUsed/>
    <w:rsid w:val="00cc167d"/>
    <w:rPr>
      <w:color w:themeColor="hyperlink" w:val="0563C1"/>
      <w:u w:val="single"/>
    </w:rPr>
  </w:style>
  <w:style w:type="character" w:styleId="UnresolvedMention">
    <w:name w:val="Unresolved Mention"/>
    <w:basedOn w:val="DefaultParagraphFont"/>
    <w:uiPriority w:val="99"/>
    <w:semiHidden/>
    <w:unhideWhenUsed/>
    <w:qFormat/>
    <w:rsid w:val="00cc167d"/>
    <w:rPr>
      <w:color w:val="605E5C"/>
      <w:shd w:fill="E1DFDD" w:val="clear"/>
    </w:rPr>
  </w:style>
  <w:style w:type="character" w:styleId="Emphasis">
    <w:name w:val="Emphasis"/>
    <w:basedOn w:val="DefaultParagraphFont"/>
    <w:uiPriority w:val="20"/>
    <w:qFormat/>
    <w:rsid w:val="00cc167d"/>
    <w:rPr>
      <w:i/>
      <w:iCs/>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1" w:default="1">
    <w:name w:val="normal1"/>
    <w:qFormat/>
    <w:pPr>
      <w:widowControl/>
      <w:suppressAutoHyphens w:val="true"/>
      <w:bidi w:val="0"/>
      <w:spacing w:lineRule="auto" w:line="276" w:before="0" w:after="200"/>
      <w:jc w:val="left"/>
    </w:pPr>
    <w:rPr>
      <w:rFonts w:ascii="Calibri" w:hAnsi="Calibri" w:eastAsia="Calibri" w:cs="Calibri"/>
      <w:color w:val="auto"/>
      <w:kern w:val="0"/>
      <w:sz w:val="22"/>
      <w:szCs w:val="22"/>
      <w:lang w:val="en-GB"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HeaderandFooter">
    <w:name w:val="Header and Footer"/>
    <w:basedOn w:val="Normal"/>
    <w:qFormat/>
    <w:pPr/>
    <w:rPr/>
  </w:style>
  <w:style w:type="paragraph" w:styleId="Header">
    <w:name w:val="header"/>
    <w:basedOn w:val="normal1"/>
    <w:link w:val="HeaderChar"/>
    <w:uiPriority w:val="99"/>
    <w:unhideWhenUsed/>
    <w:rsid w:val="00cc167d"/>
    <w:pPr>
      <w:tabs>
        <w:tab w:val="clear" w:pos="720"/>
        <w:tab w:val="center" w:pos="4513" w:leader="none"/>
        <w:tab w:val="right" w:pos="9026" w:leader="none"/>
      </w:tabs>
      <w:spacing w:lineRule="auto" w:line="240" w:before="0" w:after="0"/>
    </w:pPr>
    <w:rPr/>
  </w:style>
  <w:style w:type="paragraph" w:styleId="Footer">
    <w:name w:val="footer"/>
    <w:basedOn w:val="normal1"/>
    <w:link w:val="FooterChar"/>
    <w:uiPriority w:val="99"/>
    <w:unhideWhenUsed/>
    <w:rsid w:val="00cc167d"/>
    <w:pPr>
      <w:tabs>
        <w:tab w:val="clear" w:pos="720"/>
        <w:tab w:val="center" w:pos="4513" w:leader="none"/>
        <w:tab w:val="right" w:pos="9026" w:leader="none"/>
      </w:tabs>
      <w:spacing w:lineRule="auto" w:line="240" w:before="0" w:after="0"/>
    </w:pPr>
    <w:rPr/>
  </w:style>
  <w:style w:type="paragraph" w:styleId="ListParagraph">
    <w:name w:val="List Paragraph"/>
    <w:basedOn w:val="normal1"/>
    <w:uiPriority w:val="34"/>
    <w:qFormat/>
    <w:rsid w:val="00cc167d"/>
    <w:pPr>
      <w:spacing w:before="0" w:after="200"/>
      <w:ind w:left="720"/>
      <w:contextualSpacing/>
    </w:pPr>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leNormal">
    <w:name w:val="Table Normal"/>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a37cb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kidscape.org.uk/" TargetMode="External"/><Relationship Id="rId3" Type="http://schemas.openxmlformats.org/officeDocument/2006/relationships/hyperlink" Target="http://thecpsu.org.uk/" TargetMode="External"/><Relationship Id="rId4" Type="http://schemas.openxmlformats.org/officeDocument/2006/relationships/hyperlink" Target="http://www.safetynetkids.org.uk/personal-safety/staying-safe-online/" TargetMode="External"/><Relationship Id="rId5" Type="http://schemas.openxmlformats.org/officeDocument/2006/relationships/hyperlink" Target="mailto:amy-beck@hotmail.co.uk" TargetMode="External"/><Relationship Id="rId6" Type="http://schemas.openxmlformats.org/officeDocument/2006/relationships/hyperlink" Target="mailto:risingphoenixwelfare@gmail.com" TargetMode="External"/><Relationship Id="rId7" Type="http://schemas.openxmlformats.org/officeDocument/2006/relationships/hyperlink" Target="http://www.thinkuknow.co.uk/" TargetMode="External"/><Relationship Id="rId8" Type="http://schemas.openxmlformats.org/officeDocument/2006/relationships/hyperlink" Target="http://www.ceop.police.uk/" TargetMode="External"/><Relationship Id="rId9" Type="http://schemas.openxmlformats.org/officeDocument/2006/relationships/hyperlink" Target="http://www.iwf.org.uk/" TargetMode="External"/><Relationship Id="rId10" Type="http://schemas.openxmlformats.org/officeDocument/2006/relationships/hyperlink" Target="http://www.nspcc.org.uk/" TargetMode="External"/><Relationship Id="rId11" Type="http://schemas.openxmlformats.org/officeDocument/2006/relationships/hyperlink" Target="http://www.barnardos.org.uk/" TargetMode="External"/><Relationship Id="rId12" Type="http://schemas.openxmlformats.org/officeDocument/2006/relationships/hyperlink" Target="http://www.beatbullying.org/" TargetMode="External"/><Relationship Id="rId13" Type="http://schemas.openxmlformats.org/officeDocument/2006/relationships/hyperlink" Target="https://www.familylives.org.uk/" TargetMode="External"/><Relationship Id="rId14" Type="http://schemas.openxmlformats.org/officeDocument/2006/relationships/hyperlink" Target="http://www.childline.org.uk/" TargetMode="External"/><Relationship Id="rId15" Type="http://schemas.openxmlformats.org/officeDocument/2006/relationships/hyperlink" Target="http://www.stopitnow.org.uk/" TargetMode="External"/><Relationship Id="rId16" Type="http://schemas.openxmlformats.org/officeDocument/2006/relationships/hyperlink" Target="mailto:amy-beck@hotmal.co.uk" TargetMode="External"/><Relationship Id="rId17" Type="http://schemas.openxmlformats.org/officeDocument/2006/relationships/hyperlink" Target="mailto:risingphoenixwelfare@gmail.com" TargetMode="External"/><Relationship Id="rId18" Type="http://schemas.openxmlformats.org/officeDocument/2006/relationships/hyperlink" Target="mailto:northwest.rwo@british-gymnastics.org" TargetMode="External"/><Relationship Id="rId19" Type="http://schemas.openxmlformats.org/officeDocument/2006/relationships/hyperlink" Target="https://www.risingphoenixgymnastics.com/clubpoliciesandsafeguarding" TargetMode="External"/><Relationship Id="rId20" Type="http://schemas.openxmlformats.org/officeDocument/2006/relationships/hyperlink" Target="https://www.british-gymnastics.org/safe-and-fair-sport/policies-procedures" TargetMode="External"/><Relationship Id="rId21" Type="http://schemas.openxmlformats.org/officeDocument/2006/relationships/hyperlink" Target="https://a.storyblok.com/f/83342/x/58889eee3e/safeguarding-policy-and-procedures.pdf" TargetMode="External"/><Relationship Id="rId22" Type="http://schemas.openxmlformats.org/officeDocument/2006/relationships/hyperlink" Target="https://a.storyblok.com/f/83342/x/9359a928ee/safeguarding-children-safe-environment.pdf" TargetMode="External"/><Relationship Id="rId23" Type="http://schemas.openxmlformats.org/officeDocument/2006/relationships/hyperlink" Target="https://a.storyblok.com/f/83342/x/17e393ad91/health-and-safety-guidance-coaching-practice.pdf" TargetMode="External"/><Relationship Id="rId24" Type="http://schemas.openxmlformats.org/officeDocument/2006/relationships/hyperlink" Target="https://www.british-gymnastics.org/safe-and-fair-sport/report-a-concern" TargetMode="External"/><Relationship Id="rId25" Type="http://schemas.openxmlformats.org/officeDocument/2006/relationships/hyperlink" Target="https://a.storyblok.com/f/83342/x/2b44e11855/2021_12_01_social_networking_guidelines_-v3-0.pdf" TargetMode="External"/><Relationship Id="rId26" Type="http://schemas.openxmlformats.org/officeDocument/2006/relationships/hyperlink" Target="https://www.nspcc.org.uk/" TargetMode="External"/><Relationship Id="rId27" Type="http://schemas.openxmlformats.org/officeDocument/2006/relationships/hyperlink" Target="https://thecpsu.org.uk/" TargetMode="External"/><Relationship Id="rId28" Type="http://schemas.openxmlformats.org/officeDocument/2006/relationships/hyperlink" Target="https://www.nspcc.org.uk/keeping-children-safe/away-from-home/sports-clubs/" TargetMode="External"/><Relationship Id="rId29" Type="http://schemas.openxmlformats.org/officeDocument/2006/relationships/hyperlink" Target="https://www.activepartnerships.org/active-partnerships" TargetMode="External"/><Relationship Id="rId30" Type="http://schemas.openxmlformats.org/officeDocument/2006/relationships/hyperlink" Target="https://www.gov.uk/find-local-council" TargetMode="External"/><Relationship Id="rId31" Type="http://schemas.openxmlformats.org/officeDocument/2006/relationships/hyperlink" Target="https://www.gov.uk/report-child-abuse-to-local-council" TargetMode="External"/><Relationship Id="rId32" Type="http://schemas.openxmlformats.org/officeDocument/2006/relationships/hyperlink" Target="http://www.kidscape.org.uk/" TargetMode="External"/><Relationship Id="rId33" Type="http://schemas.openxmlformats.org/officeDocument/2006/relationships/hyperlink" Target="https://www.mind.org.uk/" TargetMode="External"/><Relationship Id="rId34" Type="http://schemas.openxmlformats.org/officeDocument/2006/relationships/hyperlink" Target="https://www.british-gymnastics.org/safe-and-fair-sport/parents-carers" TargetMode="External"/><Relationship Id="rId35" Type="http://schemas.openxmlformats.org/officeDocument/2006/relationships/hyperlink" Target="https://www.british-gymnastics.org/safe-and-fair-sport/gymnast" TargetMode="External"/><Relationship Id="rId36" Type="http://schemas.openxmlformats.org/officeDocument/2006/relationships/hyperlink" Target="http://www.safetynetkids.org.uk/personal-safety/staying-safe-online/" TargetMode="External"/><Relationship Id="rId37" Type="http://schemas.openxmlformats.org/officeDocument/2006/relationships/hyperlink" Target="https://www.british-gymnastics.org/safe-and-fair-sport/concussion-guidance" TargetMode="External"/><Relationship Id="rId38" Type="http://schemas.openxmlformats.org/officeDocument/2006/relationships/image" Target="media/image1.jpeg"/><Relationship Id="rId39" Type="http://schemas.openxmlformats.org/officeDocument/2006/relationships/hyperlink" Target="https://clubhub-resources.british-gymnastics.org/wp-content/uploads/2024/09/2021_12_08_Safe_Recruitment_SG_Protecting_Children_V2.0.pdf" TargetMode="External"/><Relationship Id="rId40" Type="http://schemas.openxmlformats.org/officeDocument/2006/relationships/header" Target="header1.xml"/><Relationship Id="rId41" Type="http://schemas.openxmlformats.org/officeDocument/2006/relationships/header" Target="header2.xml"/><Relationship Id="rId42" Type="http://schemas.openxmlformats.org/officeDocument/2006/relationships/header" Target="header3.xml"/><Relationship Id="rId43" Type="http://schemas.openxmlformats.org/officeDocument/2006/relationships/footer" Target="footer1.xml"/><Relationship Id="rId44" Type="http://schemas.openxmlformats.org/officeDocument/2006/relationships/footer" Target="footer2.xml"/><Relationship Id="rId45" Type="http://schemas.openxmlformats.org/officeDocument/2006/relationships/footer" Target="footer3.xml"/><Relationship Id="rId46" Type="http://schemas.openxmlformats.org/officeDocument/2006/relationships/numbering" Target="numbering.xml"/><Relationship Id="rId47" Type="http://schemas.openxmlformats.org/officeDocument/2006/relationships/fontTable" Target="fontTable.xml"/><Relationship Id="rId48" Type="http://schemas.openxmlformats.org/officeDocument/2006/relationships/settings" Target="settings.xml"/><Relationship Id="rId49" Type="http://schemas.openxmlformats.org/officeDocument/2006/relationships/theme" Target="theme/theme1.xml"/><Relationship Id="rId50"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TPgfmCG8Whcm73+iWNC7PMXex+g==">CgMxLjAaHwoBMBIaChgICVIUChJ0YWJsZS55Y3o5eHhveXdjZHkaHwoBMRIaChgICVIUChJ0YWJsZS53ZHhtaGR0b3AzNGUaHwoBMhIaChgICVIUChJ0YWJsZS5ybnZsaTVoOHM5dWQyDmguN2s3NW5nY2Q5eHE1OAByITFka2Nhc3FsS0lvNVJEQUNQOFRxMGRrNEt2MEpELW5UVQ==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4</TotalTime>
  <Application>LibreOffice/25.2.7.2$Windows_X86_64 LibreOffice_project/5cbfd1ab6520636bb5f7b99185aa69bd7456825d</Application>
  <AppVersion>15.0000</AppVersion>
  <Pages>12</Pages>
  <Words>2872</Words>
  <Characters>17025</Characters>
  <CharactersWithSpaces>19628</CharactersWithSpaces>
  <Paragraphs>232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2022-11-14T11:36:00Z</dcterms:created>
  <dc:creator>Sarah Brewitt</dc:creator>
  <dc:description/>
  <dc:language>en-GB</dc:language>
  <cp:lastModifiedBy/>
  <dcterms:modified xsi:type="dcterms:W3CDTF">2026-03-24T15:05:17Z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